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A52E1" w:rsidRDefault="009A52E1" w:rsidP="00775F0B">
      <w:pPr>
        <w:rPr>
          <w:lang w:val="uk-UA"/>
        </w:rPr>
      </w:pPr>
    </w:p>
    <w:p w:rsidR="00D327F4" w:rsidRPr="00614E5F" w:rsidRDefault="00D327F4" w:rsidP="00D327F4">
      <w:pPr>
        <w:ind w:left="5103"/>
        <w:rPr>
          <w:sz w:val="28"/>
          <w:szCs w:val="28"/>
          <w:lang w:val="uk-UA"/>
        </w:rPr>
      </w:pPr>
      <w:r w:rsidRPr="00614E5F">
        <w:rPr>
          <w:lang w:val="uk-UA"/>
        </w:rPr>
        <w:t>ЗАТВЕРДЖЕНО</w:t>
      </w:r>
      <w:r w:rsidRPr="00614E5F">
        <w:rPr>
          <w:lang w:val="uk-UA"/>
        </w:rPr>
        <w:br/>
        <w:t xml:space="preserve">наказ директора Департаменту економічної політики та стратегічного планування </w:t>
      </w:r>
      <w:r w:rsidRPr="00614E5F">
        <w:rPr>
          <w:lang w:val="uk-UA"/>
        </w:rPr>
        <w:br/>
        <w:t xml:space="preserve">обласної державної адміністрації </w:t>
      </w:r>
      <w:r w:rsidRPr="00614E5F">
        <w:rPr>
          <w:lang w:val="uk-UA"/>
        </w:rPr>
        <w:br/>
      </w:r>
      <w:r w:rsidR="00A03D8E">
        <w:rPr>
          <w:lang w:val="uk-UA"/>
        </w:rPr>
        <w:t>25.09.2019</w:t>
      </w:r>
      <w:r w:rsidR="009A52E1">
        <w:rPr>
          <w:lang w:val="uk-UA"/>
        </w:rPr>
        <w:t xml:space="preserve"> № 3</w:t>
      </w:r>
      <w:r w:rsidR="00A03D8E">
        <w:rPr>
          <w:lang w:val="uk-UA"/>
        </w:rPr>
        <w:t>7</w:t>
      </w:r>
      <w:r w:rsidRPr="00614E5F">
        <w:rPr>
          <w:lang w:val="uk-UA"/>
        </w:rPr>
        <w:t>/А</w:t>
      </w:r>
      <w:r w:rsidRPr="00614E5F">
        <w:rPr>
          <w:lang w:val="uk-UA"/>
        </w:rPr>
        <w:br/>
      </w:r>
    </w:p>
    <w:p w:rsidR="00A03D8E" w:rsidRPr="00A03D8E" w:rsidRDefault="00A03D8E" w:rsidP="00A03D8E">
      <w:pPr>
        <w:suppressAutoHyphens w:val="0"/>
        <w:spacing w:line="240" w:lineRule="auto"/>
        <w:jc w:val="center"/>
        <w:rPr>
          <w:b/>
          <w:kern w:val="0"/>
          <w:lang w:val="uk-UA" w:eastAsia="uk-UA"/>
        </w:rPr>
      </w:pPr>
      <w:r w:rsidRPr="00A03D8E">
        <w:rPr>
          <w:b/>
          <w:kern w:val="0"/>
          <w:lang w:val="uk-UA" w:eastAsia="uk-UA"/>
        </w:rPr>
        <w:t xml:space="preserve">Умови </w:t>
      </w:r>
    </w:p>
    <w:p w:rsidR="00A03D8E" w:rsidRPr="00A03D8E" w:rsidRDefault="00A03D8E" w:rsidP="00A03D8E">
      <w:pPr>
        <w:suppressAutoHyphens w:val="0"/>
        <w:spacing w:line="240" w:lineRule="auto"/>
        <w:jc w:val="center"/>
        <w:rPr>
          <w:b/>
          <w:kern w:val="0"/>
          <w:lang w:val="uk-UA" w:eastAsia="uk-UA"/>
        </w:rPr>
      </w:pPr>
      <w:r w:rsidRPr="00A03D8E">
        <w:rPr>
          <w:b/>
          <w:kern w:val="0"/>
          <w:lang w:val="uk-UA" w:eastAsia="uk-UA"/>
        </w:rPr>
        <w:t xml:space="preserve">проведення конкурсу на зайняття вакантної посади </w:t>
      </w:r>
      <w:bookmarkStart w:id="0" w:name="_GoBack"/>
      <w:r w:rsidRPr="00A03D8E">
        <w:rPr>
          <w:b/>
          <w:kern w:val="0"/>
          <w:lang w:val="uk-UA" w:eastAsia="uk-UA"/>
        </w:rPr>
        <w:t xml:space="preserve">категорії «В» - головного спеціаліста відділу з питань децентралізації та регіонального розвитку управління стратегічного планування і регіонального розвитку </w:t>
      </w:r>
      <w:bookmarkEnd w:id="0"/>
      <w:r w:rsidRPr="00A03D8E">
        <w:rPr>
          <w:b/>
          <w:kern w:val="0"/>
          <w:lang w:val="uk-UA" w:eastAsia="uk-UA"/>
        </w:rPr>
        <w:t>Департаменту економічної політики та стратегічного планування Одеської обласної державної адміністрації</w:t>
      </w:r>
    </w:p>
    <w:p w:rsidR="00D327F4" w:rsidRDefault="00A03D8E" w:rsidP="00A03D8E">
      <w:pPr>
        <w:suppressAutoHyphens w:val="0"/>
        <w:spacing w:line="240" w:lineRule="auto"/>
        <w:jc w:val="center"/>
        <w:rPr>
          <w:b/>
          <w:kern w:val="0"/>
          <w:lang w:val="uk-UA" w:eastAsia="uk-UA"/>
        </w:rPr>
      </w:pPr>
      <w:r w:rsidRPr="00A03D8E">
        <w:rPr>
          <w:b/>
          <w:kern w:val="0"/>
          <w:lang w:val="uk-UA" w:eastAsia="uk-UA"/>
        </w:rPr>
        <w:t>(65032, м. Одеса, проспект Шевченка, 4)</w:t>
      </w:r>
    </w:p>
    <w:p w:rsidR="00A03D8E" w:rsidRPr="00614E5F" w:rsidRDefault="00A03D8E" w:rsidP="00A03D8E">
      <w:pPr>
        <w:suppressAutoHyphens w:val="0"/>
        <w:spacing w:line="240" w:lineRule="auto"/>
        <w:jc w:val="center"/>
        <w:rPr>
          <w:b/>
          <w:kern w:val="0"/>
          <w:lang w:val="uk-UA" w:eastAsia="uk-UA"/>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82"/>
        <w:gridCol w:w="3469"/>
        <w:gridCol w:w="5616"/>
      </w:tblGrid>
      <w:tr w:rsidR="00D327F4" w:rsidRPr="00614E5F" w:rsidTr="00D327F4">
        <w:tc>
          <w:tcPr>
            <w:tcW w:w="9667" w:type="dxa"/>
            <w:gridSpan w:val="3"/>
            <w:vAlign w:val="center"/>
          </w:tcPr>
          <w:p w:rsidR="00D327F4" w:rsidRPr="00614E5F" w:rsidRDefault="00D327F4" w:rsidP="00D327F4">
            <w:pPr>
              <w:suppressAutoHyphens w:val="0"/>
              <w:spacing w:before="100" w:beforeAutospacing="1" w:after="100" w:afterAutospacing="1" w:line="240" w:lineRule="auto"/>
              <w:jc w:val="center"/>
              <w:rPr>
                <w:b/>
                <w:kern w:val="0"/>
                <w:lang w:val="uk-UA" w:eastAsia="uk-UA"/>
              </w:rPr>
            </w:pPr>
            <w:r w:rsidRPr="00614E5F">
              <w:rPr>
                <w:b/>
                <w:kern w:val="0"/>
                <w:lang w:val="uk-UA" w:eastAsia="uk-UA"/>
              </w:rPr>
              <w:t>Загальні умови</w:t>
            </w:r>
          </w:p>
        </w:tc>
      </w:tr>
      <w:tr w:rsidR="00D327F4" w:rsidRPr="009A52E1" w:rsidTr="00D327F4">
        <w:tc>
          <w:tcPr>
            <w:tcW w:w="4051" w:type="dxa"/>
            <w:gridSpan w:val="2"/>
          </w:tcPr>
          <w:p w:rsidR="00D327F4" w:rsidRPr="00614E5F" w:rsidRDefault="00D327F4" w:rsidP="00D327F4">
            <w:pPr>
              <w:suppressAutoHyphens w:val="0"/>
              <w:spacing w:before="100" w:beforeAutospacing="1" w:after="100" w:afterAutospacing="1" w:line="240" w:lineRule="auto"/>
              <w:rPr>
                <w:kern w:val="0"/>
                <w:lang w:val="uk-UA" w:eastAsia="uk-UA"/>
              </w:rPr>
            </w:pPr>
            <w:r w:rsidRPr="00614E5F">
              <w:rPr>
                <w:kern w:val="0"/>
                <w:lang w:val="uk-UA" w:eastAsia="uk-UA"/>
              </w:rPr>
              <w:t>Посадові обов’язки</w:t>
            </w:r>
          </w:p>
        </w:tc>
        <w:tc>
          <w:tcPr>
            <w:tcW w:w="5616" w:type="dxa"/>
            <w:tcMar>
              <w:left w:w="57" w:type="dxa"/>
            </w:tcMar>
          </w:tcPr>
          <w:p w:rsidR="00A03D8E" w:rsidRDefault="00A03D8E" w:rsidP="00A03D8E">
            <w:pPr>
              <w:pStyle w:val="af5"/>
              <w:numPr>
                <w:ilvl w:val="3"/>
                <w:numId w:val="2"/>
              </w:numPr>
              <w:tabs>
                <w:tab w:val="clear" w:pos="1800"/>
              </w:tabs>
              <w:suppressAutoHyphens w:val="0"/>
              <w:autoSpaceDE w:val="0"/>
              <w:autoSpaceDN w:val="0"/>
              <w:adjustRightInd w:val="0"/>
              <w:spacing w:line="240" w:lineRule="auto"/>
              <w:ind w:left="0" w:hanging="1470"/>
              <w:jc w:val="both"/>
              <w:rPr>
                <w:rFonts w:eastAsia="Calibri"/>
                <w:color w:val="000000"/>
                <w:kern w:val="0"/>
                <w:lang w:val="uk-UA" w:eastAsia="ru-RU"/>
              </w:rPr>
            </w:pPr>
            <w:r w:rsidRPr="00A03D8E">
              <w:rPr>
                <w:rFonts w:eastAsia="Calibri"/>
                <w:color w:val="000000"/>
                <w:kern w:val="0"/>
                <w:lang w:val="uk-UA" w:eastAsia="ru-RU"/>
              </w:rPr>
              <w:t>1. Приймає участь у розробці перспективного плану формування територій громад області згідно з Методикою формування спроможних територіальних громад;</w:t>
            </w:r>
          </w:p>
          <w:p w:rsidR="00A03D8E" w:rsidRDefault="00A03D8E" w:rsidP="00A03D8E">
            <w:pPr>
              <w:pStyle w:val="af5"/>
              <w:numPr>
                <w:ilvl w:val="3"/>
                <w:numId w:val="2"/>
              </w:numPr>
              <w:tabs>
                <w:tab w:val="clear" w:pos="1800"/>
              </w:tabs>
              <w:suppressAutoHyphens w:val="0"/>
              <w:autoSpaceDE w:val="0"/>
              <w:autoSpaceDN w:val="0"/>
              <w:adjustRightInd w:val="0"/>
              <w:spacing w:line="240" w:lineRule="auto"/>
              <w:ind w:left="0" w:hanging="1470"/>
              <w:jc w:val="both"/>
              <w:rPr>
                <w:rFonts w:eastAsia="Calibri"/>
                <w:color w:val="000000"/>
                <w:kern w:val="0"/>
                <w:lang w:val="uk-UA" w:eastAsia="ru-RU"/>
              </w:rPr>
            </w:pPr>
            <w:r w:rsidRPr="00A03D8E">
              <w:rPr>
                <w:rFonts w:eastAsia="Calibri"/>
                <w:color w:val="000000"/>
                <w:kern w:val="0"/>
                <w:lang w:val="uk-UA" w:eastAsia="ru-RU"/>
              </w:rPr>
              <w:t>2. Забезпечує підготовку паспортів моделей об’єднаних територіальних громад області у процесі розробки перспективного плану формування територій громад області з охопленням усієї території області;</w:t>
            </w:r>
          </w:p>
          <w:p w:rsidR="00A03D8E" w:rsidRDefault="00A03D8E" w:rsidP="00A03D8E">
            <w:pPr>
              <w:pStyle w:val="af5"/>
              <w:numPr>
                <w:ilvl w:val="3"/>
                <w:numId w:val="2"/>
              </w:numPr>
              <w:tabs>
                <w:tab w:val="clear" w:pos="1800"/>
              </w:tabs>
              <w:suppressAutoHyphens w:val="0"/>
              <w:autoSpaceDE w:val="0"/>
              <w:autoSpaceDN w:val="0"/>
              <w:adjustRightInd w:val="0"/>
              <w:spacing w:line="240" w:lineRule="auto"/>
              <w:ind w:left="0" w:hanging="1470"/>
              <w:jc w:val="both"/>
              <w:rPr>
                <w:rFonts w:eastAsia="Calibri"/>
                <w:color w:val="000000"/>
                <w:kern w:val="0"/>
                <w:lang w:val="uk-UA" w:eastAsia="ru-RU"/>
              </w:rPr>
            </w:pPr>
            <w:r w:rsidRPr="00A03D8E">
              <w:rPr>
                <w:rFonts w:eastAsia="Calibri"/>
                <w:color w:val="000000"/>
                <w:kern w:val="0"/>
                <w:lang w:val="uk-UA" w:eastAsia="ru-RU"/>
              </w:rPr>
              <w:t>3. Здійснює розгляд схвалених сільськими селищними міськими радами проектів рішень щодо добровільного об’єднання (приєднання) територіальних громад та готує проект висновку щодо їх відповідності Конституції та законам України;</w:t>
            </w:r>
          </w:p>
          <w:p w:rsidR="00A03D8E" w:rsidRDefault="00A03D8E" w:rsidP="00A03D8E">
            <w:pPr>
              <w:pStyle w:val="af5"/>
              <w:numPr>
                <w:ilvl w:val="3"/>
                <w:numId w:val="2"/>
              </w:numPr>
              <w:tabs>
                <w:tab w:val="clear" w:pos="1800"/>
              </w:tabs>
              <w:suppressAutoHyphens w:val="0"/>
              <w:autoSpaceDE w:val="0"/>
              <w:autoSpaceDN w:val="0"/>
              <w:adjustRightInd w:val="0"/>
              <w:spacing w:line="240" w:lineRule="auto"/>
              <w:ind w:left="0" w:hanging="1470"/>
              <w:jc w:val="both"/>
              <w:rPr>
                <w:rFonts w:eastAsia="Calibri"/>
                <w:color w:val="000000"/>
                <w:kern w:val="0"/>
                <w:lang w:val="uk-UA" w:eastAsia="ru-RU"/>
              </w:rPr>
            </w:pPr>
            <w:r w:rsidRPr="00A03D8E">
              <w:rPr>
                <w:rFonts w:eastAsia="Calibri"/>
                <w:color w:val="000000"/>
                <w:kern w:val="0"/>
                <w:lang w:val="uk-UA" w:eastAsia="ru-RU"/>
              </w:rPr>
              <w:t>4. Готує проекти звернень до Центральної виборчої комісії щодо прийняття рішення про призначення перших виборів депутатів сільської, селищної, міської ради та відповідно сільського, селищного, міського голови;</w:t>
            </w:r>
          </w:p>
          <w:p w:rsidR="00A03D8E" w:rsidRDefault="00A03D8E" w:rsidP="00A03D8E">
            <w:pPr>
              <w:pStyle w:val="af5"/>
              <w:numPr>
                <w:ilvl w:val="3"/>
                <w:numId w:val="2"/>
              </w:numPr>
              <w:tabs>
                <w:tab w:val="clear" w:pos="1800"/>
              </w:tabs>
              <w:suppressAutoHyphens w:val="0"/>
              <w:autoSpaceDE w:val="0"/>
              <w:autoSpaceDN w:val="0"/>
              <w:adjustRightInd w:val="0"/>
              <w:spacing w:line="240" w:lineRule="auto"/>
              <w:ind w:left="0" w:hanging="1470"/>
              <w:jc w:val="both"/>
              <w:rPr>
                <w:rFonts w:eastAsia="Calibri"/>
                <w:color w:val="000000"/>
                <w:kern w:val="0"/>
                <w:lang w:val="uk-UA" w:eastAsia="ru-RU"/>
              </w:rPr>
            </w:pPr>
            <w:r w:rsidRPr="00A03D8E">
              <w:rPr>
                <w:rFonts w:eastAsia="Calibri"/>
                <w:color w:val="000000"/>
                <w:kern w:val="0"/>
                <w:lang w:val="uk-UA" w:eastAsia="ru-RU"/>
              </w:rPr>
              <w:t>5. Розглядає проектні заявки об’єднаних територіальних громад на проекти, які фінансуватимуться за рахунок субвенцій з державного бюджету місцевими бюджетами на формування інфраструктури об’єднаних територіальних громад, та готує відповідний проекту висновку щодо зазначених проектних заявок;</w:t>
            </w:r>
          </w:p>
          <w:p w:rsidR="00A03D8E" w:rsidRDefault="00A03D8E" w:rsidP="00A03D8E">
            <w:pPr>
              <w:pStyle w:val="af5"/>
              <w:numPr>
                <w:ilvl w:val="3"/>
                <w:numId w:val="2"/>
              </w:numPr>
              <w:tabs>
                <w:tab w:val="clear" w:pos="1800"/>
              </w:tabs>
              <w:suppressAutoHyphens w:val="0"/>
              <w:autoSpaceDE w:val="0"/>
              <w:autoSpaceDN w:val="0"/>
              <w:adjustRightInd w:val="0"/>
              <w:spacing w:line="240" w:lineRule="auto"/>
              <w:ind w:left="0" w:hanging="1470"/>
              <w:jc w:val="both"/>
              <w:rPr>
                <w:rFonts w:eastAsia="Calibri"/>
                <w:color w:val="000000"/>
                <w:kern w:val="0"/>
                <w:lang w:val="uk-UA" w:eastAsia="ru-RU"/>
              </w:rPr>
            </w:pPr>
            <w:r w:rsidRPr="00A03D8E">
              <w:rPr>
                <w:rFonts w:eastAsia="Calibri"/>
                <w:color w:val="000000"/>
                <w:kern w:val="0"/>
                <w:lang w:val="uk-UA" w:eastAsia="ru-RU"/>
              </w:rPr>
              <w:t>6. Здійснює моніторинг стану реалізації реформи місцевого самоврядування в області та використання коштів субвенції з державного бюджету місцевими бюджетами на формування інфраструктури об’єднаних територіальних громад;</w:t>
            </w:r>
          </w:p>
          <w:p w:rsidR="00A03D8E" w:rsidRDefault="00A03D8E" w:rsidP="00A03D8E">
            <w:pPr>
              <w:pStyle w:val="af5"/>
              <w:numPr>
                <w:ilvl w:val="3"/>
                <w:numId w:val="2"/>
              </w:numPr>
              <w:tabs>
                <w:tab w:val="clear" w:pos="1800"/>
              </w:tabs>
              <w:suppressAutoHyphens w:val="0"/>
              <w:autoSpaceDE w:val="0"/>
              <w:autoSpaceDN w:val="0"/>
              <w:adjustRightInd w:val="0"/>
              <w:spacing w:line="240" w:lineRule="auto"/>
              <w:ind w:left="0" w:hanging="1470"/>
              <w:jc w:val="both"/>
              <w:rPr>
                <w:rFonts w:eastAsia="Calibri"/>
                <w:color w:val="000000"/>
                <w:kern w:val="0"/>
                <w:lang w:val="uk-UA" w:eastAsia="ru-RU"/>
              </w:rPr>
            </w:pPr>
            <w:r w:rsidRPr="00A03D8E">
              <w:rPr>
                <w:rFonts w:eastAsia="Calibri"/>
                <w:color w:val="000000"/>
                <w:kern w:val="0"/>
                <w:lang w:val="uk-UA" w:eastAsia="ru-RU"/>
              </w:rPr>
              <w:t>7. Бере участь у розробці спільних заходів центральних та місцевих органів виконавчої влади і органів місцевого самоврядування з реалізації в регіоні Державної стратегії регіонального розвитку України;</w:t>
            </w:r>
          </w:p>
          <w:p w:rsidR="00A03D8E" w:rsidRDefault="00A03D8E" w:rsidP="00A03D8E">
            <w:pPr>
              <w:pStyle w:val="af5"/>
              <w:numPr>
                <w:ilvl w:val="3"/>
                <w:numId w:val="2"/>
              </w:numPr>
              <w:tabs>
                <w:tab w:val="clear" w:pos="1800"/>
              </w:tabs>
              <w:suppressAutoHyphens w:val="0"/>
              <w:autoSpaceDE w:val="0"/>
              <w:autoSpaceDN w:val="0"/>
              <w:adjustRightInd w:val="0"/>
              <w:spacing w:line="240" w:lineRule="auto"/>
              <w:ind w:left="0" w:hanging="1470"/>
              <w:jc w:val="both"/>
              <w:rPr>
                <w:rFonts w:eastAsia="Calibri"/>
                <w:color w:val="000000"/>
                <w:kern w:val="0"/>
                <w:lang w:val="uk-UA" w:eastAsia="ru-RU"/>
              </w:rPr>
            </w:pPr>
            <w:r w:rsidRPr="00A03D8E">
              <w:rPr>
                <w:rFonts w:eastAsia="Calibri"/>
                <w:color w:val="000000"/>
                <w:kern w:val="0"/>
                <w:lang w:val="uk-UA" w:eastAsia="ru-RU"/>
              </w:rPr>
              <w:t xml:space="preserve">8. Забезпечує інформування Верховної Ради України, обласної ради та відповідних рад, що прийняли рішення про добровільне об’єднання (приєднання до </w:t>
            </w:r>
            <w:r w:rsidRPr="00A03D8E">
              <w:rPr>
                <w:rFonts w:eastAsia="Calibri"/>
                <w:color w:val="000000"/>
                <w:kern w:val="0"/>
                <w:lang w:val="uk-UA" w:eastAsia="ru-RU"/>
              </w:rPr>
              <w:lastRenderedPageBreak/>
              <w:t>об’єднаної територіальної громади) щодо підготовлених звернень до ЦВК для прийняття рішення про призначення перших місцевих виборів в утворених ОТГ;</w:t>
            </w:r>
          </w:p>
          <w:p w:rsidR="00A03D8E" w:rsidRDefault="00A03D8E" w:rsidP="00A03D8E">
            <w:pPr>
              <w:pStyle w:val="af5"/>
              <w:numPr>
                <w:ilvl w:val="3"/>
                <w:numId w:val="2"/>
              </w:numPr>
              <w:tabs>
                <w:tab w:val="clear" w:pos="1800"/>
              </w:tabs>
              <w:suppressAutoHyphens w:val="0"/>
              <w:autoSpaceDE w:val="0"/>
              <w:autoSpaceDN w:val="0"/>
              <w:adjustRightInd w:val="0"/>
              <w:spacing w:line="240" w:lineRule="auto"/>
              <w:ind w:left="0" w:hanging="1470"/>
              <w:jc w:val="both"/>
              <w:rPr>
                <w:rFonts w:eastAsia="Calibri"/>
                <w:color w:val="000000"/>
                <w:kern w:val="0"/>
                <w:lang w:val="uk-UA" w:eastAsia="ru-RU"/>
              </w:rPr>
            </w:pPr>
            <w:r w:rsidRPr="00A03D8E">
              <w:rPr>
                <w:rFonts w:eastAsia="Calibri"/>
                <w:color w:val="000000"/>
                <w:kern w:val="0"/>
                <w:lang w:val="uk-UA" w:eastAsia="ru-RU"/>
              </w:rPr>
              <w:t>9. Взаємодіє з виконавчими комітетами об’єднаних територіальних громад з питань розроблення проектів планів соціально-економічного розвитку об’єднаних територіальних громад та відповідності їх регіональній стратегії розвитку;</w:t>
            </w:r>
          </w:p>
          <w:p w:rsidR="00A03D8E" w:rsidRDefault="00A03D8E" w:rsidP="00A03D8E">
            <w:pPr>
              <w:pStyle w:val="af5"/>
              <w:numPr>
                <w:ilvl w:val="3"/>
                <w:numId w:val="2"/>
              </w:numPr>
              <w:tabs>
                <w:tab w:val="clear" w:pos="1800"/>
              </w:tabs>
              <w:suppressAutoHyphens w:val="0"/>
              <w:autoSpaceDE w:val="0"/>
              <w:autoSpaceDN w:val="0"/>
              <w:adjustRightInd w:val="0"/>
              <w:spacing w:line="240" w:lineRule="auto"/>
              <w:ind w:left="0" w:hanging="1470"/>
              <w:jc w:val="both"/>
              <w:rPr>
                <w:rFonts w:eastAsia="Calibri"/>
                <w:color w:val="000000"/>
                <w:kern w:val="0"/>
                <w:lang w:val="uk-UA" w:eastAsia="ru-RU"/>
              </w:rPr>
            </w:pPr>
            <w:r w:rsidRPr="00A03D8E">
              <w:rPr>
                <w:rFonts w:eastAsia="Calibri"/>
                <w:color w:val="000000"/>
                <w:kern w:val="0"/>
                <w:lang w:val="uk-UA" w:eastAsia="ru-RU"/>
              </w:rPr>
              <w:t>10. Налає організаційну підтримку та інформаційно-просвітницьке сприяння добровільному об’єднанню територіальних громад та приєднанню до об’єднаних територіальних громад;</w:t>
            </w:r>
          </w:p>
          <w:p w:rsidR="00775F0B" w:rsidRPr="00A03D8E" w:rsidRDefault="00A03D8E" w:rsidP="00A03D8E">
            <w:pPr>
              <w:pStyle w:val="af5"/>
              <w:suppressAutoHyphens w:val="0"/>
              <w:autoSpaceDE w:val="0"/>
              <w:autoSpaceDN w:val="0"/>
              <w:adjustRightInd w:val="0"/>
              <w:spacing w:line="240" w:lineRule="auto"/>
              <w:ind w:left="0"/>
              <w:jc w:val="both"/>
              <w:rPr>
                <w:rFonts w:eastAsia="Calibri"/>
                <w:color w:val="000000"/>
                <w:kern w:val="0"/>
                <w:lang w:val="uk-UA" w:eastAsia="ru-RU"/>
              </w:rPr>
            </w:pPr>
            <w:r w:rsidRPr="00A03D8E">
              <w:rPr>
                <w:rFonts w:eastAsia="Calibri"/>
                <w:color w:val="000000"/>
                <w:kern w:val="0"/>
                <w:lang w:val="uk-UA" w:eastAsia="ru-RU"/>
              </w:rPr>
              <w:t>11. Бере участь у розробленні пропозицій щодо проведення адміністративної реформи та реформи адміністративно-територіального устрою.</w:t>
            </w:r>
          </w:p>
        </w:tc>
      </w:tr>
      <w:tr w:rsidR="00D327F4" w:rsidRPr="00614E5F" w:rsidTr="00D327F4">
        <w:tc>
          <w:tcPr>
            <w:tcW w:w="4051" w:type="dxa"/>
            <w:gridSpan w:val="2"/>
          </w:tcPr>
          <w:p w:rsidR="00D327F4" w:rsidRPr="00614E5F" w:rsidRDefault="00D327F4" w:rsidP="00D327F4">
            <w:pPr>
              <w:suppressAutoHyphens w:val="0"/>
              <w:spacing w:before="100" w:beforeAutospacing="1" w:after="100" w:afterAutospacing="1" w:line="240" w:lineRule="auto"/>
              <w:rPr>
                <w:kern w:val="0"/>
                <w:lang w:val="uk-UA" w:eastAsia="uk-UA"/>
              </w:rPr>
            </w:pPr>
            <w:r w:rsidRPr="00614E5F">
              <w:rPr>
                <w:kern w:val="0"/>
                <w:lang w:val="uk-UA" w:eastAsia="uk-UA"/>
              </w:rPr>
              <w:lastRenderedPageBreak/>
              <w:t>Умови оплати праці</w:t>
            </w:r>
          </w:p>
        </w:tc>
        <w:tc>
          <w:tcPr>
            <w:tcW w:w="5616" w:type="dxa"/>
            <w:tcMar>
              <w:left w:w="57" w:type="dxa"/>
            </w:tcMar>
          </w:tcPr>
          <w:p w:rsidR="00A03D8E" w:rsidRPr="00A03D8E" w:rsidRDefault="00A03D8E" w:rsidP="00A03D8E">
            <w:pPr>
              <w:spacing w:line="240" w:lineRule="auto"/>
              <w:ind w:left="57"/>
              <w:jc w:val="both"/>
              <w:rPr>
                <w:lang w:val="uk-UA"/>
              </w:rPr>
            </w:pPr>
            <w:r w:rsidRPr="00A03D8E">
              <w:rPr>
                <w:lang w:val="uk-UA"/>
              </w:rPr>
              <w:t xml:space="preserve">1) посадовий оклад – 5110 грн., </w:t>
            </w:r>
          </w:p>
          <w:p w:rsidR="00A03D8E" w:rsidRPr="00A03D8E" w:rsidRDefault="00A03D8E" w:rsidP="00A03D8E">
            <w:pPr>
              <w:spacing w:line="240" w:lineRule="auto"/>
              <w:ind w:left="57"/>
              <w:jc w:val="both"/>
              <w:rPr>
                <w:lang w:val="uk-UA"/>
              </w:rPr>
            </w:pPr>
            <w:r w:rsidRPr="00A03D8E">
              <w:rPr>
                <w:lang w:val="uk-UA"/>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A03D8E" w:rsidRPr="00A03D8E" w:rsidRDefault="00A03D8E" w:rsidP="00A03D8E">
            <w:pPr>
              <w:spacing w:line="240" w:lineRule="auto"/>
              <w:ind w:left="57"/>
              <w:jc w:val="both"/>
              <w:rPr>
                <w:lang w:val="uk-UA"/>
              </w:rPr>
            </w:pPr>
            <w:r w:rsidRPr="00A03D8E">
              <w:rPr>
                <w:lang w:val="uk-UA"/>
              </w:rPr>
              <w:t>3) надбавка до посадового окладу за ранг — відповідно до постанови Кабінету Міністрів України від 18 січня 2017 року № 15 «Питання оплати праці працівників державних органів»;</w:t>
            </w:r>
          </w:p>
          <w:p w:rsidR="00A03D8E" w:rsidRPr="00A03D8E" w:rsidRDefault="00A03D8E" w:rsidP="00A03D8E">
            <w:pPr>
              <w:spacing w:line="240" w:lineRule="auto"/>
              <w:ind w:left="57"/>
              <w:jc w:val="both"/>
              <w:rPr>
                <w:lang w:val="uk-UA"/>
              </w:rPr>
            </w:pPr>
            <w:r w:rsidRPr="00A03D8E">
              <w:rPr>
                <w:lang w:val="uk-UA"/>
              </w:rPr>
              <w:t>4) інші доплати та премії відповідно до статті 52 Закону України «Про державну службу»;</w:t>
            </w:r>
          </w:p>
          <w:p w:rsidR="00D327F4" w:rsidRPr="00614E5F" w:rsidRDefault="00A03D8E" w:rsidP="00A03D8E">
            <w:pPr>
              <w:suppressAutoHyphens w:val="0"/>
              <w:spacing w:line="240" w:lineRule="auto"/>
              <w:ind w:left="57"/>
              <w:rPr>
                <w:kern w:val="0"/>
                <w:lang w:val="uk-UA" w:eastAsia="uk-UA"/>
              </w:rPr>
            </w:pPr>
            <w:r w:rsidRPr="00A03D8E">
              <w:rPr>
                <w:lang w:val="uk-UA"/>
              </w:rPr>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 № 15.</w:t>
            </w:r>
          </w:p>
        </w:tc>
      </w:tr>
      <w:tr w:rsidR="00D327F4" w:rsidRPr="00614E5F" w:rsidTr="00D327F4">
        <w:tc>
          <w:tcPr>
            <w:tcW w:w="4051" w:type="dxa"/>
            <w:gridSpan w:val="2"/>
            <w:vAlign w:val="center"/>
          </w:tcPr>
          <w:p w:rsidR="00D327F4" w:rsidRPr="00614E5F" w:rsidRDefault="00D327F4" w:rsidP="00D327F4">
            <w:pPr>
              <w:suppressAutoHyphens w:val="0"/>
              <w:spacing w:before="100" w:beforeAutospacing="1" w:after="100" w:afterAutospacing="1" w:line="240" w:lineRule="auto"/>
              <w:rPr>
                <w:kern w:val="0"/>
                <w:lang w:val="uk-UA" w:eastAsia="uk-UA"/>
              </w:rPr>
            </w:pPr>
            <w:r w:rsidRPr="00614E5F">
              <w:rPr>
                <w:kern w:val="0"/>
                <w:lang w:val="uk-UA" w:eastAsia="uk-UA"/>
              </w:rPr>
              <w:t>Інформація про строковість чи безстроковість призначення на посаду</w:t>
            </w:r>
          </w:p>
        </w:tc>
        <w:tc>
          <w:tcPr>
            <w:tcW w:w="5616" w:type="dxa"/>
          </w:tcPr>
          <w:p w:rsidR="00D327F4" w:rsidRPr="00614E5F" w:rsidRDefault="00D327F4" w:rsidP="00D327F4">
            <w:pPr>
              <w:suppressAutoHyphens w:val="0"/>
              <w:spacing w:line="240" w:lineRule="auto"/>
              <w:ind w:left="57"/>
              <w:rPr>
                <w:kern w:val="0"/>
                <w:lang w:val="uk-UA" w:eastAsia="uk-UA"/>
              </w:rPr>
            </w:pPr>
            <w:r>
              <w:rPr>
                <w:kern w:val="0"/>
                <w:lang w:val="uk-UA" w:eastAsia="uk-UA"/>
              </w:rPr>
              <w:t>Безстрокове призначення на посаду</w:t>
            </w:r>
          </w:p>
        </w:tc>
      </w:tr>
      <w:tr w:rsidR="00D327F4" w:rsidRPr="00614E5F" w:rsidTr="00D327F4">
        <w:tc>
          <w:tcPr>
            <w:tcW w:w="4051" w:type="dxa"/>
            <w:gridSpan w:val="2"/>
          </w:tcPr>
          <w:p w:rsidR="00D327F4" w:rsidRPr="00614E5F" w:rsidRDefault="00D327F4" w:rsidP="00D327F4">
            <w:pPr>
              <w:suppressAutoHyphens w:val="0"/>
              <w:spacing w:before="100" w:beforeAutospacing="1" w:after="100" w:afterAutospacing="1" w:line="240" w:lineRule="auto"/>
              <w:rPr>
                <w:kern w:val="0"/>
                <w:lang w:val="uk-UA" w:eastAsia="uk-UA"/>
              </w:rPr>
            </w:pPr>
            <w:r w:rsidRPr="00614E5F">
              <w:rPr>
                <w:kern w:val="0"/>
                <w:lang w:val="uk-UA" w:eastAsia="uk-UA"/>
              </w:rPr>
              <w:t>Перелік документів, необхідних для участі в конкурсі, та строк їх подання</w:t>
            </w:r>
          </w:p>
        </w:tc>
        <w:tc>
          <w:tcPr>
            <w:tcW w:w="5616" w:type="dxa"/>
          </w:tcPr>
          <w:p w:rsidR="00D327F4" w:rsidRPr="00614E5F" w:rsidRDefault="00D327F4" w:rsidP="00D327F4">
            <w:pPr>
              <w:suppressAutoHyphens w:val="0"/>
              <w:spacing w:line="240" w:lineRule="auto"/>
              <w:ind w:left="57"/>
              <w:jc w:val="both"/>
              <w:rPr>
                <w:kern w:val="0"/>
                <w:lang w:val="uk-UA" w:eastAsia="uk-UA"/>
              </w:rPr>
            </w:pPr>
            <w:r w:rsidRPr="00614E5F">
              <w:rPr>
                <w:kern w:val="0"/>
                <w:lang w:val="uk-UA" w:eastAsia="uk-UA"/>
              </w:rPr>
              <w:t>1. Копія паспорта громадянина України.</w:t>
            </w:r>
          </w:p>
          <w:p w:rsidR="00D327F4" w:rsidRPr="00614E5F" w:rsidRDefault="00D327F4" w:rsidP="00D327F4">
            <w:pPr>
              <w:suppressAutoHyphens w:val="0"/>
              <w:spacing w:line="240" w:lineRule="auto"/>
              <w:ind w:left="57"/>
              <w:jc w:val="both"/>
              <w:rPr>
                <w:kern w:val="0"/>
                <w:lang w:val="uk-UA" w:eastAsia="uk-UA"/>
              </w:rPr>
            </w:pPr>
            <w:r w:rsidRPr="00614E5F">
              <w:rPr>
                <w:kern w:val="0"/>
                <w:lang w:val="uk-UA" w:eastAsia="uk-UA"/>
              </w:rPr>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D327F4" w:rsidRPr="00614E5F" w:rsidRDefault="00D327F4" w:rsidP="00D327F4">
            <w:pPr>
              <w:suppressAutoHyphens w:val="0"/>
              <w:spacing w:line="240" w:lineRule="auto"/>
              <w:ind w:left="57"/>
              <w:jc w:val="both"/>
              <w:rPr>
                <w:kern w:val="0"/>
                <w:lang w:val="uk-UA" w:eastAsia="uk-UA"/>
              </w:rPr>
            </w:pPr>
            <w:r w:rsidRPr="00614E5F">
              <w:rPr>
                <w:kern w:val="0"/>
                <w:lang w:val="uk-UA" w:eastAsia="uk-UA"/>
              </w:rPr>
              <w:t xml:space="preserve">3. Письмова заява, в якій особа повідомляє, що до неї не застосовуються заборони, визначені </w:t>
            </w:r>
            <w:hyperlink r:id="rId7" w:anchor="n13" w:tgtFrame="_blank" w:history="1">
              <w:r w:rsidRPr="00614E5F">
                <w:rPr>
                  <w:kern w:val="0"/>
                  <w:lang w:val="uk-UA" w:eastAsia="uk-UA"/>
                </w:rPr>
                <w:t>частиною третьою</w:t>
              </w:r>
            </w:hyperlink>
            <w:r w:rsidRPr="00614E5F">
              <w:rPr>
                <w:kern w:val="0"/>
                <w:lang w:val="uk-UA" w:eastAsia="uk-UA"/>
              </w:rPr>
              <w:t xml:space="preserve"> або </w:t>
            </w:r>
            <w:hyperlink r:id="rId8" w:anchor="n14" w:tgtFrame="_blank" w:history="1">
              <w:r w:rsidRPr="00614E5F">
                <w:rPr>
                  <w:kern w:val="0"/>
                  <w:lang w:val="uk-UA" w:eastAsia="uk-UA"/>
                </w:rPr>
                <w:t>четвертою</w:t>
              </w:r>
            </w:hyperlink>
            <w:r w:rsidRPr="00614E5F">
              <w:rPr>
                <w:kern w:val="0"/>
                <w:lang w:val="uk-UA" w:eastAsia="uk-UA"/>
              </w:rPr>
              <w:t xml:space="preserve">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D327F4" w:rsidRPr="00614E5F" w:rsidRDefault="00D327F4" w:rsidP="00D327F4">
            <w:pPr>
              <w:suppressAutoHyphens w:val="0"/>
              <w:spacing w:line="240" w:lineRule="auto"/>
              <w:ind w:left="57"/>
              <w:jc w:val="both"/>
              <w:rPr>
                <w:kern w:val="0"/>
                <w:lang w:val="uk-UA" w:eastAsia="uk-UA"/>
              </w:rPr>
            </w:pPr>
            <w:r w:rsidRPr="00614E5F">
              <w:rPr>
                <w:kern w:val="0"/>
                <w:lang w:val="uk-UA" w:eastAsia="uk-UA"/>
              </w:rPr>
              <w:t>4. Копія (копії) документа (документів) про освіту.</w:t>
            </w:r>
          </w:p>
          <w:p w:rsidR="00D327F4" w:rsidRPr="00614E5F" w:rsidRDefault="00D327F4" w:rsidP="00D327F4">
            <w:pPr>
              <w:suppressAutoHyphens w:val="0"/>
              <w:spacing w:line="240" w:lineRule="auto"/>
              <w:ind w:left="57"/>
              <w:jc w:val="both"/>
              <w:rPr>
                <w:kern w:val="0"/>
                <w:lang w:val="uk-UA" w:eastAsia="uk-UA"/>
              </w:rPr>
            </w:pPr>
            <w:r w:rsidRPr="00614E5F">
              <w:rPr>
                <w:kern w:val="0"/>
                <w:lang w:val="uk-UA" w:eastAsia="uk-UA"/>
              </w:rPr>
              <w:t xml:space="preserve">5. </w:t>
            </w:r>
            <w:r>
              <w:rPr>
                <w:kern w:val="0"/>
                <w:lang w:val="uk-UA" w:eastAsia="uk-UA"/>
              </w:rPr>
              <w:t>Оригінал п</w:t>
            </w:r>
            <w:r w:rsidRPr="00614E5F">
              <w:rPr>
                <w:kern w:val="0"/>
                <w:lang w:val="uk-UA" w:eastAsia="uk-UA"/>
              </w:rPr>
              <w:t>освідчення атестації щодо вільного володіння державною мовою.</w:t>
            </w:r>
          </w:p>
          <w:p w:rsidR="00D327F4" w:rsidRPr="00614E5F" w:rsidRDefault="00D327F4" w:rsidP="00D327F4">
            <w:pPr>
              <w:suppressAutoHyphens w:val="0"/>
              <w:spacing w:line="240" w:lineRule="auto"/>
              <w:ind w:left="57"/>
              <w:jc w:val="both"/>
              <w:rPr>
                <w:kern w:val="0"/>
                <w:lang w:val="uk-UA" w:eastAsia="uk-UA"/>
              </w:rPr>
            </w:pPr>
            <w:r w:rsidRPr="00614E5F">
              <w:rPr>
                <w:kern w:val="0"/>
                <w:lang w:val="uk-UA" w:eastAsia="uk-UA"/>
              </w:rPr>
              <w:t>6. Заповнена особова картка встановленого зразка.</w:t>
            </w:r>
          </w:p>
          <w:p w:rsidR="00D327F4" w:rsidRDefault="00D327F4" w:rsidP="00D327F4">
            <w:pPr>
              <w:suppressAutoHyphens w:val="0"/>
              <w:spacing w:line="240" w:lineRule="auto"/>
              <w:ind w:left="57"/>
              <w:jc w:val="both"/>
              <w:rPr>
                <w:kern w:val="0"/>
                <w:lang w:val="uk-UA" w:eastAsia="uk-UA"/>
              </w:rPr>
            </w:pPr>
            <w:r w:rsidRPr="00614E5F">
              <w:rPr>
                <w:kern w:val="0"/>
                <w:lang w:val="uk-UA" w:eastAsia="uk-UA"/>
              </w:rPr>
              <w:t>7. Декларація особи, уповноваженої на виконання функцій держави або мі</w:t>
            </w:r>
            <w:r>
              <w:rPr>
                <w:kern w:val="0"/>
                <w:lang w:val="uk-UA" w:eastAsia="uk-UA"/>
              </w:rPr>
              <w:t>сцевого самоврядування,  за минулий рік</w:t>
            </w:r>
            <w:r w:rsidRPr="00614E5F">
              <w:rPr>
                <w:kern w:val="0"/>
                <w:lang w:val="uk-UA" w:eastAsia="uk-UA"/>
              </w:rPr>
              <w:t xml:space="preserve"> (</w:t>
            </w:r>
            <w:r>
              <w:rPr>
                <w:kern w:val="0"/>
                <w:lang w:val="uk-UA" w:eastAsia="uk-UA"/>
              </w:rPr>
              <w:t>надається у вигляді роздрукованого примірника заповненої декларації на офіційному веб-</w:t>
            </w:r>
            <w:r>
              <w:rPr>
                <w:kern w:val="0"/>
                <w:lang w:val="uk-UA" w:eastAsia="uk-UA"/>
              </w:rPr>
              <w:lastRenderedPageBreak/>
              <w:t>сайті НАЗК)</w:t>
            </w:r>
            <w:r w:rsidRPr="00614E5F">
              <w:rPr>
                <w:kern w:val="0"/>
                <w:lang w:val="uk-UA" w:eastAsia="uk-UA"/>
              </w:rPr>
              <w:t>.</w:t>
            </w:r>
          </w:p>
          <w:p w:rsidR="00D327F4" w:rsidRPr="00614E5F" w:rsidRDefault="00D327F4" w:rsidP="00D327F4">
            <w:pPr>
              <w:suppressAutoHyphens w:val="0"/>
              <w:spacing w:line="240" w:lineRule="auto"/>
              <w:ind w:left="57"/>
              <w:jc w:val="both"/>
              <w:rPr>
                <w:kern w:val="0"/>
                <w:lang w:val="uk-UA" w:eastAsia="uk-UA"/>
              </w:rPr>
            </w:pPr>
            <w:r>
              <w:rPr>
                <w:kern w:val="0"/>
                <w:lang w:val="uk-UA" w:eastAsia="uk-UA"/>
              </w:rPr>
              <w:t>Кандидати можуть подавати додаткові документи стосовно досвіду роботи, професійної компетентності і репутації (характеристики, рекомендації, наукові публікації та інші).</w:t>
            </w:r>
          </w:p>
          <w:p w:rsidR="00D327F4" w:rsidRPr="00614E5F" w:rsidRDefault="00D327F4" w:rsidP="00A03D8E">
            <w:pPr>
              <w:suppressAutoHyphens w:val="0"/>
              <w:spacing w:line="240" w:lineRule="auto"/>
              <w:ind w:left="57"/>
              <w:jc w:val="both"/>
              <w:rPr>
                <w:kern w:val="0"/>
                <w:lang w:val="uk-UA" w:eastAsia="uk-UA"/>
              </w:rPr>
            </w:pPr>
            <w:r w:rsidRPr="00614E5F">
              <w:rPr>
                <w:kern w:val="0"/>
                <w:lang w:val="uk-UA" w:eastAsia="uk-UA"/>
              </w:rPr>
              <w:t xml:space="preserve">Документи приймаються </w:t>
            </w:r>
            <w:r w:rsidR="00AC7AF6">
              <w:rPr>
                <w:kern w:val="0"/>
                <w:lang w:val="uk-UA" w:eastAsia="uk-UA"/>
              </w:rPr>
              <w:t>до 16 год. 45</w:t>
            </w:r>
            <w:r w:rsidR="00E125DF">
              <w:rPr>
                <w:kern w:val="0"/>
                <w:lang w:val="uk-UA" w:eastAsia="uk-UA"/>
              </w:rPr>
              <w:t xml:space="preserve"> хв. </w:t>
            </w:r>
            <w:r w:rsidR="00A03D8E">
              <w:rPr>
                <w:kern w:val="0"/>
                <w:lang w:val="uk-UA" w:eastAsia="uk-UA"/>
              </w:rPr>
              <w:t xml:space="preserve">11 жовтня </w:t>
            </w:r>
            <w:r w:rsidR="0094704D">
              <w:rPr>
                <w:kern w:val="0"/>
                <w:lang w:val="uk-UA" w:eastAsia="uk-UA"/>
              </w:rPr>
              <w:t>2019</w:t>
            </w:r>
            <w:r>
              <w:rPr>
                <w:kern w:val="0"/>
                <w:lang w:val="uk-UA" w:eastAsia="uk-UA"/>
              </w:rPr>
              <w:t xml:space="preserve"> року </w:t>
            </w:r>
            <w:r w:rsidRPr="00614E5F">
              <w:rPr>
                <w:kern w:val="0"/>
                <w:lang w:val="uk-UA" w:eastAsia="uk-UA"/>
              </w:rPr>
              <w:t>за адресою</w:t>
            </w:r>
            <w:r>
              <w:rPr>
                <w:kern w:val="0"/>
                <w:lang w:val="uk-UA" w:eastAsia="uk-UA"/>
              </w:rPr>
              <w:t xml:space="preserve">: </w:t>
            </w:r>
            <w:r w:rsidRPr="00614E5F">
              <w:rPr>
                <w:kern w:val="0"/>
                <w:lang w:val="uk-UA" w:eastAsia="uk-UA"/>
              </w:rPr>
              <w:t>м. Одеса, проспект Шевченка, 4,</w:t>
            </w:r>
            <w:r w:rsidR="00AC7AF6">
              <w:rPr>
                <w:kern w:val="0"/>
                <w:lang w:val="uk-UA" w:eastAsia="uk-UA"/>
              </w:rPr>
              <w:t xml:space="preserve">  </w:t>
            </w:r>
            <w:proofErr w:type="spellStart"/>
            <w:r w:rsidR="00AC7AF6">
              <w:rPr>
                <w:kern w:val="0"/>
                <w:lang w:val="uk-UA" w:eastAsia="uk-UA"/>
              </w:rPr>
              <w:t>каб</w:t>
            </w:r>
            <w:proofErr w:type="spellEnd"/>
            <w:r w:rsidR="00AC7AF6">
              <w:rPr>
                <w:kern w:val="0"/>
                <w:lang w:val="uk-UA" w:eastAsia="uk-UA"/>
              </w:rPr>
              <w:t>. 551</w:t>
            </w:r>
            <w:r>
              <w:rPr>
                <w:kern w:val="0"/>
                <w:lang w:val="uk-UA" w:eastAsia="uk-UA"/>
              </w:rPr>
              <w:t>.</w:t>
            </w:r>
          </w:p>
        </w:tc>
      </w:tr>
      <w:tr w:rsidR="00E125DF" w:rsidRPr="00614E5F" w:rsidTr="00D327F4">
        <w:tc>
          <w:tcPr>
            <w:tcW w:w="4051" w:type="dxa"/>
            <w:gridSpan w:val="2"/>
          </w:tcPr>
          <w:p w:rsidR="00E125DF" w:rsidRPr="00614E5F" w:rsidRDefault="00E125DF" w:rsidP="00D327F4">
            <w:pPr>
              <w:suppressAutoHyphens w:val="0"/>
              <w:spacing w:before="100" w:beforeAutospacing="1" w:after="100" w:afterAutospacing="1" w:line="240" w:lineRule="auto"/>
              <w:rPr>
                <w:kern w:val="0"/>
                <w:lang w:val="uk-UA" w:eastAsia="uk-UA"/>
              </w:rPr>
            </w:pPr>
            <w:r w:rsidRPr="00E125DF">
              <w:rPr>
                <w:kern w:val="0"/>
                <w:lang w:val="uk-UA" w:eastAsia="uk-UA"/>
              </w:rPr>
              <w:lastRenderedPageBreak/>
              <w:t>Додаткові (необов’язкові) документи</w:t>
            </w:r>
          </w:p>
        </w:tc>
        <w:tc>
          <w:tcPr>
            <w:tcW w:w="5616" w:type="dxa"/>
          </w:tcPr>
          <w:p w:rsidR="00E125DF" w:rsidRPr="00614E5F" w:rsidRDefault="00E125DF" w:rsidP="00D327F4">
            <w:pPr>
              <w:suppressAutoHyphens w:val="0"/>
              <w:spacing w:line="240" w:lineRule="auto"/>
              <w:ind w:left="57"/>
              <w:jc w:val="both"/>
              <w:rPr>
                <w:kern w:val="0"/>
                <w:lang w:val="uk-UA" w:eastAsia="uk-UA"/>
              </w:rPr>
            </w:pPr>
            <w:r>
              <w:rPr>
                <w:kern w:val="0"/>
                <w:lang w:val="uk-UA" w:eastAsia="uk-UA"/>
              </w:rPr>
              <w:t>З</w:t>
            </w:r>
            <w:r w:rsidRPr="00E125DF">
              <w:rPr>
                <w:kern w:val="0"/>
                <w:lang w:val="uk-UA" w:eastAsia="uk-UA"/>
              </w:rPr>
              <w:t>аява щодо забезпечення розумним пристосуванням за формою згідно з додатком 3 до Порядку проведення конкурсу на зайняття посад державної служби</w:t>
            </w:r>
            <w:r w:rsidR="00475BC1">
              <w:rPr>
                <w:kern w:val="0"/>
                <w:lang w:val="uk-UA" w:eastAsia="uk-UA"/>
              </w:rPr>
              <w:t>.</w:t>
            </w:r>
          </w:p>
        </w:tc>
      </w:tr>
      <w:tr w:rsidR="00D327F4" w:rsidRPr="00614E5F" w:rsidTr="00D327F4">
        <w:tc>
          <w:tcPr>
            <w:tcW w:w="4051" w:type="dxa"/>
            <w:gridSpan w:val="2"/>
          </w:tcPr>
          <w:p w:rsidR="00D327F4" w:rsidRPr="00614E5F" w:rsidRDefault="00E125DF" w:rsidP="00D327F4">
            <w:pPr>
              <w:suppressAutoHyphens w:val="0"/>
              <w:spacing w:before="100" w:beforeAutospacing="1" w:after="100" w:afterAutospacing="1" w:line="240" w:lineRule="auto"/>
              <w:rPr>
                <w:kern w:val="0"/>
                <w:lang w:val="uk-UA" w:eastAsia="uk-UA"/>
              </w:rPr>
            </w:pPr>
            <w:r w:rsidRPr="00E125DF">
              <w:rPr>
                <w:kern w:val="0"/>
                <w:lang w:val="uk-UA" w:eastAsia="uk-UA"/>
              </w:rPr>
              <w:t>Місце, час і дата початку проведення перевірки володіння іноземною мовою, яка є однією з офіційних мов Ради Європи/тестування</w:t>
            </w:r>
          </w:p>
        </w:tc>
        <w:tc>
          <w:tcPr>
            <w:tcW w:w="5616" w:type="dxa"/>
          </w:tcPr>
          <w:p w:rsidR="00D327F4" w:rsidRPr="00614E5F" w:rsidRDefault="00E125DF" w:rsidP="00AC7AF6">
            <w:pPr>
              <w:suppressAutoHyphens w:val="0"/>
              <w:spacing w:line="240" w:lineRule="auto"/>
              <w:ind w:left="57"/>
              <w:rPr>
                <w:kern w:val="0"/>
                <w:lang w:val="uk-UA" w:eastAsia="uk-UA"/>
              </w:rPr>
            </w:pPr>
            <w:r w:rsidRPr="00E125DF">
              <w:rPr>
                <w:kern w:val="0"/>
                <w:lang w:val="uk-UA" w:eastAsia="uk-UA"/>
              </w:rPr>
              <w:t>Тестування буде проведено  за адресою: м. Одеса</w:t>
            </w:r>
            <w:r>
              <w:rPr>
                <w:kern w:val="0"/>
                <w:lang w:val="uk-UA" w:eastAsia="uk-UA"/>
              </w:rPr>
              <w:t xml:space="preserve">, проспект Шевченка, 4, </w:t>
            </w:r>
            <w:proofErr w:type="spellStart"/>
            <w:r>
              <w:rPr>
                <w:kern w:val="0"/>
                <w:lang w:val="uk-UA" w:eastAsia="uk-UA"/>
              </w:rPr>
              <w:t>каб</w:t>
            </w:r>
            <w:proofErr w:type="spellEnd"/>
            <w:r>
              <w:rPr>
                <w:kern w:val="0"/>
                <w:lang w:val="uk-UA" w:eastAsia="uk-UA"/>
              </w:rPr>
              <w:t>. 544,  о 10.00</w:t>
            </w:r>
            <w:r w:rsidRPr="00E125DF">
              <w:rPr>
                <w:kern w:val="0"/>
                <w:lang w:val="uk-UA" w:eastAsia="uk-UA"/>
              </w:rPr>
              <w:t xml:space="preserve">, </w:t>
            </w:r>
            <w:r w:rsidR="00AC7AF6">
              <w:rPr>
                <w:kern w:val="0"/>
                <w:lang w:val="uk-UA" w:eastAsia="uk-UA"/>
              </w:rPr>
              <w:t>18 жовтня</w:t>
            </w:r>
            <w:r w:rsidRPr="00E125DF">
              <w:rPr>
                <w:kern w:val="0"/>
                <w:lang w:val="uk-UA" w:eastAsia="uk-UA"/>
              </w:rPr>
              <w:t xml:space="preserve"> 2019 року</w:t>
            </w:r>
          </w:p>
        </w:tc>
      </w:tr>
      <w:tr w:rsidR="00D327F4" w:rsidRPr="00614E5F" w:rsidTr="00D327F4">
        <w:tc>
          <w:tcPr>
            <w:tcW w:w="4051" w:type="dxa"/>
            <w:gridSpan w:val="2"/>
            <w:vAlign w:val="center"/>
          </w:tcPr>
          <w:p w:rsidR="00D327F4" w:rsidRPr="00614E5F" w:rsidRDefault="00D327F4" w:rsidP="00D327F4">
            <w:pPr>
              <w:suppressAutoHyphens w:val="0"/>
              <w:spacing w:before="100" w:beforeAutospacing="1" w:after="100" w:afterAutospacing="1" w:line="240" w:lineRule="auto"/>
              <w:rPr>
                <w:kern w:val="0"/>
                <w:lang w:val="uk-UA" w:eastAsia="uk-UA"/>
              </w:rPr>
            </w:pPr>
            <w:r w:rsidRPr="00614E5F">
              <w:rPr>
                <w:kern w:val="0"/>
                <w:lang w:val="uk-UA" w:eastAsia="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616" w:type="dxa"/>
          </w:tcPr>
          <w:p w:rsidR="00D327F4" w:rsidRPr="000D2A33" w:rsidRDefault="00AC7AF6" w:rsidP="00D327F4">
            <w:pPr>
              <w:suppressAutoHyphens w:val="0"/>
              <w:spacing w:line="240" w:lineRule="auto"/>
              <w:ind w:left="57"/>
              <w:rPr>
                <w:kern w:val="0"/>
                <w:lang w:val="uk-UA" w:eastAsia="uk-UA"/>
              </w:rPr>
            </w:pPr>
            <w:r>
              <w:rPr>
                <w:kern w:val="0"/>
                <w:lang w:val="uk-UA" w:eastAsia="uk-UA"/>
              </w:rPr>
              <w:t>Малий Іван Миколайович</w:t>
            </w:r>
            <w:r w:rsidR="00D327F4" w:rsidRPr="000D2A33">
              <w:rPr>
                <w:kern w:val="0"/>
                <w:lang w:val="uk-UA" w:eastAsia="uk-UA"/>
              </w:rPr>
              <w:t xml:space="preserve">, </w:t>
            </w:r>
          </w:p>
          <w:p w:rsidR="00D327F4" w:rsidRPr="000D2A33" w:rsidRDefault="00D327F4" w:rsidP="00D327F4">
            <w:pPr>
              <w:suppressAutoHyphens w:val="0"/>
              <w:spacing w:line="240" w:lineRule="auto"/>
              <w:ind w:left="57"/>
              <w:rPr>
                <w:kern w:val="0"/>
                <w:lang w:val="uk-UA" w:eastAsia="uk-UA"/>
              </w:rPr>
            </w:pPr>
            <w:r w:rsidRPr="000D2A33">
              <w:rPr>
                <w:kern w:val="0"/>
                <w:lang w:val="uk-UA" w:eastAsia="uk-UA"/>
              </w:rPr>
              <w:t xml:space="preserve">тел. </w:t>
            </w:r>
            <w:r w:rsidRPr="00CF7210">
              <w:rPr>
                <w:lang w:val="uk-UA"/>
              </w:rPr>
              <w:t xml:space="preserve">(048) </w:t>
            </w:r>
            <w:r w:rsidR="00AC7AF6">
              <w:rPr>
                <w:lang w:val="uk-UA"/>
              </w:rPr>
              <w:t>718-95-44</w:t>
            </w:r>
            <w:r w:rsidRPr="000D2A33">
              <w:rPr>
                <w:kern w:val="0"/>
                <w:lang w:val="uk-UA" w:eastAsia="uk-UA"/>
              </w:rPr>
              <w:t>,</w:t>
            </w:r>
          </w:p>
          <w:p w:rsidR="00D327F4" w:rsidRPr="00614E5F" w:rsidRDefault="00AC7AF6" w:rsidP="00AC7AF6">
            <w:pPr>
              <w:suppressAutoHyphens w:val="0"/>
              <w:spacing w:line="240" w:lineRule="auto"/>
              <w:ind w:left="57"/>
              <w:rPr>
                <w:kern w:val="0"/>
                <w:lang w:val="uk-UA" w:eastAsia="uk-UA"/>
              </w:rPr>
            </w:pPr>
            <w:proofErr w:type="spellStart"/>
            <w:r>
              <w:rPr>
                <w:kern w:val="0"/>
                <w:lang w:val="en-US" w:eastAsia="uk-UA"/>
              </w:rPr>
              <w:t>imalii</w:t>
            </w:r>
            <w:proofErr w:type="spellEnd"/>
            <w:r w:rsidR="00D327F4" w:rsidRPr="000D2A33">
              <w:rPr>
                <w:kern w:val="0"/>
                <w:lang w:val="uk-UA" w:eastAsia="uk-UA"/>
              </w:rPr>
              <w:t>@</w:t>
            </w:r>
            <w:proofErr w:type="spellStart"/>
            <w:r w:rsidR="00D327F4" w:rsidRPr="000D2A33">
              <w:rPr>
                <w:kern w:val="0"/>
                <w:lang w:val="uk-UA" w:eastAsia="uk-UA"/>
              </w:rPr>
              <w:t>odessa.gov.ua</w:t>
            </w:r>
            <w:proofErr w:type="spellEnd"/>
            <w:r w:rsidR="00D327F4" w:rsidRPr="000D2A33">
              <w:rPr>
                <w:kern w:val="0"/>
                <w:lang w:val="uk-UA" w:eastAsia="uk-UA"/>
              </w:rPr>
              <w:t> </w:t>
            </w:r>
          </w:p>
        </w:tc>
      </w:tr>
      <w:tr w:rsidR="00D327F4" w:rsidRPr="00614E5F" w:rsidTr="00D327F4">
        <w:trPr>
          <w:trHeight w:val="370"/>
        </w:trPr>
        <w:tc>
          <w:tcPr>
            <w:tcW w:w="9667" w:type="dxa"/>
            <w:gridSpan w:val="3"/>
            <w:tcBorders>
              <w:bottom w:val="single" w:sz="4" w:space="0" w:color="auto"/>
            </w:tcBorders>
          </w:tcPr>
          <w:p w:rsidR="00D327F4" w:rsidRPr="00614E5F" w:rsidRDefault="00D327F4" w:rsidP="00D327F4">
            <w:pPr>
              <w:suppressAutoHyphens w:val="0"/>
              <w:spacing w:before="100" w:beforeAutospacing="1" w:after="100" w:afterAutospacing="1" w:line="240" w:lineRule="auto"/>
              <w:jc w:val="center"/>
              <w:rPr>
                <w:b/>
                <w:kern w:val="0"/>
                <w:lang w:val="uk-UA" w:eastAsia="uk-UA"/>
              </w:rPr>
            </w:pPr>
            <w:r w:rsidRPr="00614E5F">
              <w:rPr>
                <w:b/>
                <w:kern w:val="0"/>
                <w:lang w:val="uk-UA" w:eastAsia="uk-UA"/>
              </w:rPr>
              <w:t>Кваліфікаційні вимоги</w:t>
            </w:r>
          </w:p>
        </w:tc>
      </w:tr>
      <w:tr w:rsidR="00D327F4" w:rsidRPr="00A03D8E" w:rsidTr="00D327F4">
        <w:tc>
          <w:tcPr>
            <w:tcW w:w="582" w:type="dxa"/>
          </w:tcPr>
          <w:p w:rsidR="00D327F4" w:rsidRPr="00614E5F" w:rsidRDefault="00D327F4" w:rsidP="00D327F4">
            <w:pPr>
              <w:suppressAutoHyphens w:val="0"/>
              <w:spacing w:before="100" w:beforeAutospacing="1" w:after="100" w:afterAutospacing="1" w:line="240" w:lineRule="auto"/>
              <w:jc w:val="center"/>
              <w:rPr>
                <w:kern w:val="0"/>
                <w:lang w:val="uk-UA" w:eastAsia="uk-UA"/>
              </w:rPr>
            </w:pPr>
            <w:r w:rsidRPr="00614E5F">
              <w:rPr>
                <w:kern w:val="0"/>
                <w:lang w:val="uk-UA" w:eastAsia="uk-UA"/>
              </w:rPr>
              <w:t>1.</w:t>
            </w:r>
          </w:p>
        </w:tc>
        <w:tc>
          <w:tcPr>
            <w:tcW w:w="3469" w:type="dxa"/>
          </w:tcPr>
          <w:p w:rsidR="00D327F4" w:rsidRPr="00614E5F" w:rsidRDefault="00D327F4" w:rsidP="00D327F4">
            <w:pPr>
              <w:suppressAutoHyphens w:val="0"/>
              <w:spacing w:before="100" w:beforeAutospacing="1" w:after="100" w:afterAutospacing="1" w:line="240" w:lineRule="auto"/>
              <w:rPr>
                <w:kern w:val="0"/>
                <w:lang w:val="uk-UA" w:eastAsia="uk-UA"/>
              </w:rPr>
            </w:pPr>
            <w:r w:rsidRPr="00614E5F">
              <w:rPr>
                <w:kern w:val="0"/>
                <w:lang w:val="uk-UA" w:eastAsia="uk-UA"/>
              </w:rPr>
              <w:t>Освіта</w:t>
            </w:r>
          </w:p>
        </w:tc>
        <w:tc>
          <w:tcPr>
            <w:tcW w:w="5616" w:type="dxa"/>
          </w:tcPr>
          <w:p w:rsidR="00D327F4" w:rsidRPr="0064217E" w:rsidRDefault="00AC7AF6" w:rsidP="00AC7AF6">
            <w:pPr>
              <w:suppressAutoHyphens w:val="0"/>
              <w:spacing w:before="100" w:beforeAutospacing="1" w:after="100" w:afterAutospacing="1" w:line="240" w:lineRule="auto"/>
              <w:ind w:left="61"/>
              <w:jc w:val="both"/>
              <w:rPr>
                <w:kern w:val="0"/>
                <w:lang w:val="uk-UA" w:eastAsia="uk-UA"/>
              </w:rPr>
            </w:pPr>
            <w:r w:rsidRPr="00AC7AF6">
              <w:rPr>
                <w:kern w:val="0"/>
                <w:lang w:val="uk-UA" w:eastAsia="uk-UA"/>
              </w:rPr>
              <w:t>Вища освіта за ступенем не нижче мо</w:t>
            </w:r>
            <w:r>
              <w:rPr>
                <w:kern w:val="0"/>
                <w:lang w:val="uk-UA" w:eastAsia="uk-UA"/>
              </w:rPr>
              <w:t xml:space="preserve">лодшого бакалавра або </w:t>
            </w:r>
            <w:r w:rsidRPr="00DF159C">
              <w:rPr>
                <w:kern w:val="0"/>
                <w:lang w:val="uk-UA" w:eastAsia="uk-UA"/>
              </w:rPr>
              <w:t>бакалавра</w:t>
            </w:r>
            <w:r w:rsidRPr="00DF159C">
              <w:rPr>
                <w:kern w:val="0"/>
                <w:lang w:eastAsia="uk-UA"/>
              </w:rPr>
              <w:t xml:space="preserve"> </w:t>
            </w:r>
            <w:r w:rsidR="00DF159C" w:rsidRPr="00DF159C">
              <w:rPr>
                <w:kern w:val="0"/>
                <w:lang w:val="uk-UA" w:eastAsia="uk-UA"/>
              </w:rPr>
              <w:t>економічного</w:t>
            </w:r>
            <w:r w:rsidR="00D327F4" w:rsidRPr="00DF159C">
              <w:rPr>
                <w:kern w:val="0"/>
                <w:lang w:val="uk-UA" w:eastAsia="uk-UA"/>
              </w:rPr>
              <w:t xml:space="preserve"> або юридичного спрямування</w:t>
            </w:r>
          </w:p>
        </w:tc>
      </w:tr>
      <w:tr w:rsidR="00D327F4" w:rsidRPr="00614E5F" w:rsidTr="00D327F4">
        <w:tc>
          <w:tcPr>
            <w:tcW w:w="582" w:type="dxa"/>
          </w:tcPr>
          <w:p w:rsidR="00D327F4" w:rsidRPr="00614E5F" w:rsidRDefault="00D327F4" w:rsidP="00D327F4">
            <w:pPr>
              <w:suppressAutoHyphens w:val="0"/>
              <w:spacing w:before="100" w:beforeAutospacing="1" w:after="100" w:afterAutospacing="1" w:line="240" w:lineRule="auto"/>
              <w:jc w:val="center"/>
              <w:rPr>
                <w:kern w:val="0"/>
                <w:lang w:val="uk-UA" w:eastAsia="uk-UA"/>
              </w:rPr>
            </w:pPr>
            <w:r w:rsidRPr="00614E5F">
              <w:rPr>
                <w:kern w:val="0"/>
                <w:lang w:val="uk-UA" w:eastAsia="uk-UA"/>
              </w:rPr>
              <w:t>2.</w:t>
            </w:r>
          </w:p>
        </w:tc>
        <w:tc>
          <w:tcPr>
            <w:tcW w:w="3469" w:type="dxa"/>
          </w:tcPr>
          <w:p w:rsidR="00D327F4" w:rsidRPr="00614E5F" w:rsidRDefault="00D327F4" w:rsidP="00D327F4">
            <w:pPr>
              <w:suppressAutoHyphens w:val="0"/>
              <w:spacing w:before="100" w:beforeAutospacing="1" w:after="100" w:afterAutospacing="1" w:line="240" w:lineRule="auto"/>
              <w:rPr>
                <w:kern w:val="0"/>
                <w:lang w:val="uk-UA" w:eastAsia="uk-UA"/>
              </w:rPr>
            </w:pPr>
            <w:r w:rsidRPr="00614E5F">
              <w:rPr>
                <w:kern w:val="0"/>
                <w:lang w:val="uk-UA" w:eastAsia="uk-UA"/>
              </w:rPr>
              <w:t>Досвід роботи</w:t>
            </w:r>
          </w:p>
        </w:tc>
        <w:tc>
          <w:tcPr>
            <w:tcW w:w="5616" w:type="dxa"/>
          </w:tcPr>
          <w:p w:rsidR="00D327F4" w:rsidRPr="00614E5F" w:rsidRDefault="00AC7AF6" w:rsidP="0094704D">
            <w:pPr>
              <w:suppressAutoHyphens w:val="0"/>
              <w:spacing w:before="100" w:beforeAutospacing="1" w:after="100" w:afterAutospacing="1" w:line="240" w:lineRule="auto"/>
              <w:ind w:left="61"/>
              <w:jc w:val="both"/>
              <w:rPr>
                <w:kern w:val="0"/>
                <w:lang w:val="uk-UA" w:eastAsia="uk-UA"/>
              </w:rPr>
            </w:pPr>
            <w:r w:rsidRPr="00AC7AF6">
              <w:rPr>
                <w:kern w:val="0"/>
                <w:lang w:val="uk-UA" w:eastAsia="uk-UA"/>
              </w:rPr>
              <w:t>Не потребує</w:t>
            </w:r>
          </w:p>
        </w:tc>
      </w:tr>
      <w:tr w:rsidR="00D327F4" w:rsidRPr="00614E5F" w:rsidTr="00D327F4">
        <w:tc>
          <w:tcPr>
            <w:tcW w:w="582" w:type="dxa"/>
          </w:tcPr>
          <w:p w:rsidR="00D327F4" w:rsidRPr="00614E5F" w:rsidRDefault="00D327F4" w:rsidP="00D327F4">
            <w:pPr>
              <w:suppressAutoHyphens w:val="0"/>
              <w:spacing w:before="100" w:beforeAutospacing="1" w:after="100" w:afterAutospacing="1" w:line="240" w:lineRule="auto"/>
              <w:jc w:val="center"/>
              <w:rPr>
                <w:kern w:val="0"/>
                <w:lang w:val="uk-UA" w:eastAsia="uk-UA"/>
              </w:rPr>
            </w:pPr>
            <w:r w:rsidRPr="00614E5F">
              <w:rPr>
                <w:kern w:val="0"/>
                <w:lang w:val="uk-UA" w:eastAsia="uk-UA"/>
              </w:rPr>
              <w:t>3.</w:t>
            </w:r>
          </w:p>
        </w:tc>
        <w:tc>
          <w:tcPr>
            <w:tcW w:w="3469" w:type="dxa"/>
          </w:tcPr>
          <w:p w:rsidR="00D327F4" w:rsidRPr="00614E5F" w:rsidRDefault="00D327F4" w:rsidP="00D327F4">
            <w:pPr>
              <w:suppressAutoHyphens w:val="0"/>
              <w:spacing w:before="100" w:beforeAutospacing="1" w:after="100" w:afterAutospacing="1" w:line="240" w:lineRule="auto"/>
              <w:rPr>
                <w:kern w:val="0"/>
                <w:lang w:val="uk-UA" w:eastAsia="uk-UA"/>
              </w:rPr>
            </w:pPr>
            <w:r w:rsidRPr="00614E5F">
              <w:rPr>
                <w:kern w:val="0"/>
                <w:lang w:val="uk-UA" w:eastAsia="uk-UA"/>
              </w:rPr>
              <w:t>Володіння державною мовою</w:t>
            </w:r>
          </w:p>
        </w:tc>
        <w:tc>
          <w:tcPr>
            <w:tcW w:w="5616" w:type="dxa"/>
          </w:tcPr>
          <w:p w:rsidR="00D327F4" w:rsidRPr="00614E5F" w:rsidRDefault="00D327F4" w:rsidP="00D327F4">
            <w:pPr>
              <w:suppressAutoHyphens w:val="0"/>
              <w:spacing w:before="100" w:beforeAutospacing="1" w:after="100" w:afterAutospacing="1" w:line="240" w:lineRule="auto"/>
              <w:ind w:firstLine="61"/>
              <w:rPr>
                <w:kern w:val="0"/>
                <w:lang w:val="uk-UA" w:eastAsia="uk-UA"/>
              </w:rPr>
            </w:pPr>
            <w:r w:rsidRPr="00614E5F">
              <w:rPr>
                <w:kern w:val="0"/>
                <w:lang w:val="uk-UA" w:eastAsia="uk-UA"/>
              </w:rPr>
              <w:t>Вільне володіння державною мовою.</w:t>
            </w:r>
          </w:p>
        </w:tc>
      </w:tr>
      <w:tr w:rsidR="00E125DF" w:rsidRPr="00614E5F" w:rsidTr="00D327F4">
        <w:tc>
          <w:tcPr>
            <w:tcW w:w="582" w:type="dxa"/>
          </w:tcPr>
          <w:p w:rsidR="00E125DF" w:rsidRPr="00614E5F" w:rsidRDefault="00E125DF" w:rsidP="00D327F4">
            <w:pPr>
              <w:suppressAutoHyphens w:val="0"/>
              <w:spacing w:before="100" w:beforeAutospacing="1" w:after="100" w:afterAutospacing="1" w:line="240" w:lineRule="auto"/>
              <w:jc w:val="center"/>
              <w:rPr>
                <w:kern w:val="0"/>
                <w:lang w:val="uk-UA" w:eastAsia="uk-UA"/>
              </w:rPr>
            </w:pPr>
            <w:r>
              <w:rPr>
                <w:kern w:val="0"/>
                <w:lang w:val="uk-UA" w:eastAsia="uk-UA"/>
              </w:rPr>
              <w:t>4.</w:t>
            </w:r>
          </w:p>
        </w:tc>
        <w:tc>
          <w:tcPr>
            <w:tcW w:w="3469" w:type="dxa"/>
          </w:tcPr>
          <w:p w:rsidR="00E125DF" w:rsidRPr="00614E5F" w:rsidRDefault="00E125DF" w:rsidP="00D327F4">
            <w:pPr>
              <w:suppressAutoHyphens w:val="0"/>
              <w:spacing w:before="100" w:beforeAutospacing="1" w:after="100" w:afterAutospacing="1" w:line="240" w:lineRule="auto"/>
              <w:rPr>
                <w:kern w:val="0"/>
                <w:lang w:val="uk-UA" w:eastAsia="uk-UA"/>
              </w:rPr>
            </w:pPr>
            <w:r w:rsidRPr="00E125DF">
              <w:rPr>
                <w:kern w:val="0"/>
                <w:lang w:val="uk-UA" w:eastAsia="uk-UA"/>
              </w:rPr>
              <w:t>Володіння іноземною мовою</w:t>
            </w:r>
          </w:p>
        </w:tc>
        <w:tc>
          <w:tcPr>
            <w:tcW w:w="5616" w:type="dxa"/>
          </w:tcPr>
          <w:p w:rsidR="00E125DF" w:rsidRPr="00614E5F" w:rsidRDefault="00E125DF" w:rsidP="00D327F4">
            <w:pPr>
              <w:suppressAutoHyphens w:val="0"/>
              <w:spacing w:before="100" w:beforeAutospacing="1" w:after="100" w:afterAutospacing="1" w:line="240" w:lineRule="auto"/>
              <w:ind w:firstLine="61"/>
              <w:rPr>
                <w:kern w:val="0"/>
                <w:lang w:val="uk-UA" w:eastAsia="uk-UA"/>
              </w:rPr>
            </w:pPr>
            <w:r w:rsidRPr="00E125DF">
              <w:rPr>
                <w:kern w:val="0"/>
                <w:lang w:val="uk-UA" w:eastAsia="uk-UA"/>
              </w:rPr>
              <w:t>Не потребує</w:t>
            </w:r>
            <w:r>
              <w:rPr>
                <w:kern w:val="0"/>
                <w:lang w:val="uk-UA" w:eastAsia="uk-UA"/>
              </w:rPr>
              <w:t>.</w:t>
            </w:r>
          </w:p>
        </w:tc>
      </w:tr>
      <w:tr w:rsidR="00D327F4" w:rsidRPr="00614E5F" w:rsidTr="00D327F4">
        <w:tc>
          <w:tcPr>
            <w:tcW w:w="9667" w:type="dxa"/>
            <w:gridSpan w:val="3"/>
            <w:vAlign w:val="center"/>
          </w:tcPr>
          <w:p w:rsidR="00D327F4" w:rsidRPr="00614E5F" w:rsidRDefault="00D327F4" w:rsidP="00D327F4">
            <w:pPr>
              <w:suppressAutoHyphens w:val="0"/>
              <w:spacing w:before="100" w:beforeAutospacing="1" w:after="100" w:afterAutospacing="1" w:line="240" w:lineRule="auto"/>
              <w:jc w:val="center"/>
              <w:rPr>
                <w:kern w:val="0"/>
                <w:lang w:val="uk-UA" w:eastAsia="uk-UA"/>
              </w:rPr>
            </w:pPr>
            <w:r>
              <w:rPr>
                <w:b/>
                <w:kern w:val="0"/>
                <w:lang w:val="uk-UA" w:eastAsia="uk-UA"/>
              </w:rPr>
              <w:t>Вимоги до компетентності</w:t>
            </w:r>
            <w:r w:rsidRPr="00614E5F">
              <w:rPr>
                <w:b/>
                <w:kern w:val="0"/>
                <w:lang w:val="uk-UA" w:eastAsia="uk-UA"/>
              </w:rPr>
              <w:t xml:space="preserve"> </w:t>
            </w:r>
          </w:p>
        </w:tc>
      </w:tr>
      <w:tr w:rsidR="00D327F4" w:rsidRPr="00614E5F" w:rsidTr="00D327F4">
        <w:tc>
          <w:tcPr>
            <w:tcW w:w="582" w:type="dxa"/>
          </w:tcPr>
          <w:p w:rsidR="00D327F4" w:rsidRPr="00614E5F" w:rsidRDefault="00D327F4" w:rsidP="00D327F4">
            <w:pPr>
              <w:suppressAutoHyphens w:val="0"/>
              <w:spacing w:before="100" w:beforeAutospacing="1" w:after="100" w:afterAutospacing="1" w:line="240" w:lineRule="auto"/>
              <w:jc w:val="center"/>
              <w:rPr>
                <w:kern w:val="0"/>
                <w:lang w:val="uk-UA" w:eastAsia="uk-UA"/>
              </w:rPr>
            </w:pPr>
          </w:p>
        </w:tc>
        <w:tc>
          <w:tcPr>
            <w:tcW w:w="3469" w:type="dxa"/>
          </w:tcPr>
          <w:p w:rsidR="00D327F4" w:rsidRPr="0064217E" w:rsidRDefault="00D327F4" w:rsidP="00D327F4">
            <w:pPr>
              <w:suppressAutoHyphens w:val="0"/>
              <w:spacing w:before="100" w:beforeAutospacing="1" w:after="100" w:afterAutospacing="1" w:line="240" w:lineRule="auto"/>
              <w:jc w:val="center"/>
              <w:rPr>
                <w:b/>
                <w:kern w:val="0"/>
                <w:lang w:val="uk-UA" w:eastAsia="uk-UA"/>
              </w:rPr>
            </w:pPr>
            <w:r>
              <w:rPr>
                <w:b/>
                <w:kern w:val="0"/>
                <w:lang w:val="uk-UA" w:eastAsia="uk-UA"/>
              </w:rPr>
              <w:t>Вимога</w:t>
            </w:r>
          </w:p>
        </w:tc>
        <w:tc>
          <w:tcPr>
            <w:tcW w:w="5616" w:type="dxa"/>
          </w:tcPr>
          <w:p w:rsidR="00D327F4" w:rsidRPr="0064217E" w:rsidRDefault="00D327F4" w:rsidP="00D327F4">
            <w:pPr>
              <w:ind w:left="57"/>
              <w:jc w:val="center"/>
              <w:rPr>
                <w:b/>
                <w:kern w:val="0"/>
                <w:shd w:val="clear" w:color="auto" w:fill="FFFFFF"/>
                <w:lang w:val="uk-UA" w:eastAsia="uk-UA"/>
              </w:rPr>
            </w:pPr>
            <w:r>
              <w:rPr>
                <w:b/>
                <w:kern w:val="0"/>
                <w:shd w:val="clear" w:color="auto" w:fill="FFFFFF"/>
                <w:lang w:val="uk-UA" w:eastAsia="uk-UA"/>
              </w:rPr>
              <w:t>Компоненти вимоги</w:t>
            </w:r>
          </w:p>
        </w:tc>
      </w:tr>
      <w:tr w:rsidR="00D327F4" w:rsidRPr="0094704D" w:rsidTr="00D327F4">
        <w:tc>
          <w:tcPr>
            <w:tcW w:w="582" w:type="dxa"/>
          </w:tcPr>
          <w:p w:rsidR="00D327F4" w:rsidRPr="00614E5F" w:rsidRDefault="00D327F4" w:rsidP="00D327F4">
            <w:pPr>
              <w:suppressAutoHyphens w:val="0"/>
              <w:spacing w:before="100" w:beforeAutospacing="1" w:after="100" w:afterAutospacing="1" w:line="240" w:lineRule="auto"/>
              <w:jc w:val="center"/>
              <w:rPr>
                <w:kern w:val="0"/>
                <w:lang w:val="uk-UA" w:eastAsia="uk-UA"/>
              </w:rPr>
            </w:pPr>
            <w:r w:rsidRPr="00614E5F">
              <w:rPr>
                <w:kern w:val="0"/>
                <w:lang w:val="uk-UA" w:eastAsia="uk-UA"/>
              </w:rPr>
              <w:t>1.</w:t>
            </w:r>
          </w:p>
        </w:tc>
        <w:tc>
          <w:tcPr>
            <w:tcW w:w="3469" w:type="dxa"/>
          </w:tcPr>
          <w:p w:rsidR="00D327F4" w:rsidRPr="00614E5F" w:rsidRDefault="00D327F4" w:rsidP="00D327F4">
            <w:pPr>
              <w:suppressAutoHyphens w:val="0"/>
              <w:spacing w:before="100" w:beforeAutospacing="1" w:after="100" w:afterAutospacing="1" w:line="240" w:lineRule="auto"/>
              <w:rPr>
                <w:kern w:val="0"/>
                <w:lang w:val="uk-UA" w:eastAsia="uk-UA"/>
              </w:rPr>
            </w:pPr>
            <w:r>
              <w:rPr>
                <w:kern w:val="0"/>
                <w:lang w:val="uk-UA" w:eastAsia="uk-UA"/>
              </w:rPr>
              <w:t>Уміння працювати з комп’ютером</w:t>
            </w:r>
          </w:p>
        </w:tc>
        <w:tc>
          <w:tcPr>
            <w:tcW w:w="5616" w:type="dxa"/>
          </w:tcPr>
          <w:p w:rsidR="00D327F4" w:rsidRPr="00614E5F" w:rsidRDefault="00D327F4" w:rsidP="0094704D">
            <w:pPr>
              <w:ind w:left="57"/>
              <w:rPr>
                <w:lang w:val="uk-UA"/>
              </w:rPr>
            </w:pPr>
            <w:r w:rsidRPr="00614E5F">
              <w:rPr>
                <w:kern w:val="0"/>
                <w:shd w:val="clear" w:color="auto" w:fill="FFFFFF"/>
                <w:lang w:val="uk-UA" w:eastAsia="uk-UA"/>
              </w:rPr>
              <w:t>Володіння комп’ютером на рівні досвідченого користувача</w:t>
            </w:r>
            <w:r w:rsidR="0094704D">
              <w:rPr>
                <w:kern w:val="0"/>
                <w:shd w:val="clear" w:color="auto" w:fill="FFFFFF"/>
                <w:lang w:val="uk-UA" w:eastAsia="uk-UA"/>
              </w:rPr>
              <w:t>. Досвід роботи</w:t>
            </w:r>
            <w:r>
              <w:rPr>
                <w:kern w:val="0"/>
                <w:shd w:val="clear" w:color="auto" w:fill="FFFFFF"/>
                <w:lang w:val="uk-UA" w:eastAsia="uk-UA"/>
              </w:rPr>
              <w:t xml:space="preserve"> </w:t>
            </w:r>
            <w:r w:rsidRPr="00614E5F">
              <w:rPr>
                <w:kern w:val="0"/>
                <w:shd w:val="clear" w:color="auto" w:fill="FFFFFF"/>
                <w:lang w:val="uk-UA" w:eastAsia="uk-UA"/>
              </w:rPr>
              <w:t xml:space="preserve">з офісним пакетом Microsoft Office (Word, Excel, </w:t>
            </w:r>
            <w:proofErr w:type="spellStart"/>
            <w:r w:rsidRPr="00614E5F">
              <w:rPr>
                <w:kern w:val="0"/>
                <w:shd w:val="clear" w:color="auto" w:fill="FFFFFF"/>
                <w:lang w:val="uk-UA" w:eastAsia="uk-UA"/>
              </w:rPr>
              <w:t>Power</w:t>
            </w:r>
            <w:proofErr w:type="spellEnd"/>
            <w:r w:rsidRPr="00614E5F">
              <w:rPr>
                <w:kern w:val="0"/>
                <w:shd w:val="clear" w:color="auto" w:fill="FFFFFF"/>
                <w:lang w:val="uk-UA" w:eastAsia="uk-UA"/>
              </w:rPr>
              <w:t xml:space="preserve"> </w:t>
            </w:r>
            <w:proofErr w:type="spellStart"/>
            <w:r w:rsidRPr="00614E5F">
              <w:rPr>
                <w:kern w:val="0"/>
                <w:shd w:val="clear" w:color="auto" w:fill="FFFFFF"/>
                <w:lang w:val="uk-UA" w:eastAsia="uk-UA"/>
              </w:rPr>
              <w:t>Point</w:t>
            </w:r>
            <w:proofErr w:type="spellEnd"/>
            <w:r w:rsidRPr="00614E5F">
              <w:rPr>
                <w:kern w:val="0"/>
                <w:shd w:val="clear" w:color="auto" w:fill="FFFFFF"/>
                <w:lang w:val="uk-UA" w:eastAsia="uk-UA"/>
              </w:rPr>
              <w:t>)</w:t>
            </w:r>
            <w:r w:rsidR="0094704D">
              <w:rPr>
                <w:kern w:val="0"/>
                <w:shd w:val="clear" w:color="auto" w:fill="FFFFFF"/>
                <w:lang w:val="uk-UA" w:eastAsia="uk-UA"/>
              </w:rPr>
              <w:t>. Навички роботи</w:t>
            </w:r>
            <w:r w:rsidR="00E125DF">
              <w:rPr>
                <w:kern w:val="0"/>
                <w:shd w:val="clear" w:color="auto" w:fill="FFFFFF"/>
                <w:lang w:val="uk-UA" w:eastAsia="uk-UA"/>
              </w:rPr>
              <w:t xml:space="preserve"> </w:t>
            </w:r>
            <w:r>
              <w:rPr>
                <w:kern w:val="0"/>
                <w:shd w:val="clear" w:color="auto" w:fill="FFFFFF"/>
                <w:lang w:val="uk-UA" w:eastAsia="uk-UA"/>
              </w:rPr>
              <w:t xml:space="preserve">з </w:t>
            </w:r>
            <w:r w:rsidRPr="00614E5F">
              <w:rPr>
                <w:kern w:val="0"/>
                <w:shd w:val="clear" w:color="auto" w:fill="FFFFFF"/>
                <w:lang w:val="uk-UA" w:eastAsia="uk-UA"/>
              </w:rPr>
              <w:t>інформаційно-пошуковими системами в мережі Інтернет.</w:t>
            </w:r>
          </w:p>
        </w:tc>
      </w:tr>
      <w:tr w:rsidR="00D327F4" w:rsidRPr="00614E5F" w:rsidTr="00D327F4">
        <w:tc>
          <w:tcPr>
            <w:tcW w:w="582" w:type="dxa"/>
          </w:tcPr>
          <w:p w:rsidR="00D327F4" w:rsidRPr="00614E5F" w:rsidRDefault="00D327F4" w:rsidP="00D327F4">
            <w:pPr>
              <w:suppressAutoHyphens w:val="0"/>
              <w:spacing w:before="100" w:beforeAutospacing="1" w:after="100" w:afterAutospacing="1" w:line="240" w:lineRule="auto"/>
              <w:jc w:val="center"/>
              <w:rPr>
                <w:kern w:val="0"/>
                <w:lang w:val="uk-UA" w:eastAsia="uk-UA"/>
              </w:rPr>
            </w:pPr>
            <w:r w:rsidRPr="00614E5F">
              <w:rPr>
                <w:kern w:val="0"/>
                <w:lang w:val="uk-UA" w:eastAsia="uk-UA"/>
              </w:rPr>
              <w:t>2.</w:t>
            </w:r>
          </w:p>
        </w:tc>
        <w:tc>
          <w:tcPr>
            <w:tcW w:w="3469" w:type="dxa"/>
          </w:tcPr>
          <w:p w:rsidR="00D327F4" w:rsidRPr="00614E5F" w:rsidRDefault="00D327F4" w:rsidP="00D327F4">
            <w:pPr>
              <w:suppressAutoHyphens w:val="0"/>
              <w:spacing w:before="100" w:beforeAutospacing="1" w:after="100" w:afterAutospacing="1" w:line="240" w:lineRule="auto"/>
              <w:rPr>
                <w:kern w:val="0"/>
                <w:lang w:val="uk-UA" w:eastAsia="uk-UA"/>
              </w:rPr>
            </w:pPr>
            <w:r>
              <w:rPr>
                <w:kern w:val="0"/>
                <w:lang w:val="uk-UA" w:eastAsia="uk-UA"/>
              </w:rPr>
              <w:t>Необхідні ділові якості</w:t>
            </w:r>
          </w:p>
        </w:tc>
        <w:tc>
          <w:tcPr>
            <w:tcW w:w="5616" w:type="dxa"/>
          </w:tcPr>
          <w:p w:rsidR="00AC7AF6" w:rsidRPr="00BB37FF" w:rsidRDefault="00AC7AF6" w:rsidP="00AC7AF6">
            <w:pPr>
              <w:pStyle w:val="aa"/>
              <w:spacing w:before="0" w:beforeAutospacing="0" w:after="0" w:afterAutospacing="0"/>
              <w:ind w:left="57"/>
              <w:rPr>
                <w:lang w:val="uk-UA"/>
              </w:rPr>
            </w:pPr>
            <w:r w:rsidRPr="00BB37FF">
              <w:rPr>
                <w:lang w:val="uk-UA"/>
              </w:rPr>
              <w:t>1) уміння працювати з інформацією;</w:t>
            </w:r>
          </w:p>
          <w:p w:rsidR="00AC7AF6" w:rsidRPr="00BB37FF" w:rsidRDefault="00AC7AF6" w:rsidP="00AC7AF6">
            <w:pPr>
              <w:pStyle w:val="aa"/>
              <w:spacing w:before="0" w:beforeAutospacing="0" w:after="0" w:afterAutospacing="0"/>
              <w:ind w:left="57"/>
              <w:rPr>
                <w:lang w:val="uk-UA"/>
              </w:rPr>
            </w:pPr>
            <w:r w:rsidRPr="00BB37FF">
              <w:rPr>
                <w:lang w:val="uk-UA"/>
              </w:rPr>
              <w:t>2) здатність працювати одночасно над декількома завданнями;</w:t>
            </w:r>
          </w:p>
          <w:p w:rsidR="00AC7AF6" w:rsidRPr="00BB37FF" w:rsidRDefault="00AC7AF6" w:rsidP="00AC7AF6">
            <w:pPr>
              <w:pStyle w:val="aa"/>
              <w:spacing w:before="0" w:beforeAutospacing="0" w:after="0" w:afterAutospacing="0"/>
              <w:ind w:left="57"/>
              <w:rPr>
                <w:lang w:val="uk-UA"/>
              </w:rPr>
            </w:pPr>
            <w:r w:rsidRPr="00BB37FF">
              <w:rPr>
                <w:lang w:val="uk-UA"/>
              </w:rPr>
              <w:t xml:space="preserve">3) орієнтація на досягнення кінцевих результатів; </w:t>
            </w:r>
          </w:p>
          <w:p w:rsidR="00AC7AF6" w:rsidRPr="00BB37FF" w:rsidRDefault="00AC7AF6" w:rsidP="00AC7AF6">
            <w:pPr>
              <w:pStyle w:val="aa"/>
              <w:spacing w:before="0" w:beforeAutospacing="0" w:after="0" w:afterAutospacing="0"/>
              <w:ind w:left="57"/>
              <w:rPr>
                <w:lang w:val="uk-UA"/>
              </w:rPr>
            </w:pPr>
            <w:r w:rsidRPr="00BB37FF">
              <w:rPr>
                <w:lang w:val="uk-UA"/>
              </w:rPr>
              <w:t>4) уміння вирішувати комплексні завдання;</w:t>
            </w:r>
          </w:p>
          <w:p w:rsidR="00AC7AF6" w:rsidRPr="00BB37FF" w:rsidRDefault="00AC7AF6" w:rsidP="00AC7AF6">
            <w:pPr>
              <w:pStyle w:val="aa"/>
              <w:spacing w:before="0" w:beforeAutospacing="0" w:after="0" w:afterAutospacing="0"/>
              <w:ind w:left="57"/>
              <w:rPr>
                <w:lang w:val="uk-UA"/>
              </w:rPr>
            </w:pPr>
            <w:r w:rsidRPr="00BB37FF">
              <w:rPr>
                <w:lang w:val="uk-UA"/>
              </w:rPr>
              <w:t>5) уміння ефективно використовувати робочий час, технічні та програмні ресурси;</w:t>
            </w:r>
          </w:p>
          <w:p w:rsidR="00AC7AF6" w:rsidRPr="00BB37FF" w:rsidRDefault="00AC7AF6" w:rsidP="00AC7AF6">
            <w:pPr>
              <w:pStyle w:val="aa"/>
              <w:spacing w:before="0" w:beforeAutospacing="0" w:after="0" w:afterAutospacing="0"/>
              <w:ind w:left="57"/>
              <w:rPr>
                <w:lang w:val="uk-UA"/>
              </w:rPr>
            </w:pPr>
            <w:r w:rsidRPr="00BB37FF">
              <w:rPr>
                <w:lang w:val="uk-UA"/>
              </w:rPr>
              <w:t>6) уміння надавати пропозиції, їх аргументувати та презентувати;</w:t>
            </w:r>
          </w:p>
          <w:p w:rsidR="00DE4162" w:rsidRPr="00614E5F" w:rsidRDefault="00AC7AF6" w:rsidP="00AC7AF6">
            <w:pPr>
              <w:ind w:left="57"/>
              <w:rPr>
                <w:lang w:val="uk-UA"/>
              </w:rPr>
            </w:pPr>
            <w:r w:rsidRPr="00BB37FF">
              <w:rPr>
                <w:lang w:val="uk-UA"/>
              </w:rPr>
              <w:t>7) уміння визначати пріоритети та концентруватися на головному.</w:t>
            </w:r>
          </w:p>
        </w:tc>
      </w:tr>
      <w:tr w:rsidR="00D327F4" w:rsidRPr="00A03D8E" w:rsidTr="00D327F4">
        <w:tc>
          <w:tcPr>
            <w:tcW w:w="582" w:type="dxa"/>
          </w:tcPr>
          <w:p w:rsidR="00D327F4" w:rsidRPr="00614E5F" w:rsidRDefault="00D327F4" w:rsidP="00D327F4">
            <w:pPr>
              <w:suppressAutoHyphens w:val="0"/>
              <w:spacing w:before="100" w:beforeAutospacing="1" w:after="100" w:afterAutospacing="1" w:line="240" w:lineRule="auto"/>
              <w:jc w:val="center"/>
              <w:rPr>
                <w:kern w:val="0"/>
                <w:lang w:val="uk-UA" w:eastAsia="uk-UA"/>
              </w:rPr>
            </w:pPr>
            <w:r w:rsidRPr="00614E5F">
              <w:rPr>
                <w:kern w:val="0"/>
                <w:lang w:val="uk-UA" w:eastAsia="uk-UA"/>
              </w:rPr>
              <w:t xml:space="preserve">3. </w:t>
            </w:r>
          </w:p>
        </w:tc>
        <w:tc>
          <w:tcPr>
            <w:tcW w:w="3469" w:type="dxa"/>
          </w:tcPr>
          <w:p w:rsidR="00D327F4" w:rsidRPr="00614E5F" w:rsidRDefault="00D327F4" w:rsidP="00D327F4">
            <w:pPr>
              <w:suppressAutoHyphens w:val="0"/>
              <w:spacing w:before="100" w:beforeAutospacing="1" w:after="100" w:afterAutospacing="1" w:line="240" w:lineRule="auto"/>
              <w:rPr>
                <w:kern w:val="0"/>
                <w:lang w:val="uk-UA" w:eastAsia="uk-UA"/>
              </w:rPr>
            </w:pPr>
            <w:r>
              <w:rPr>
                <w:kern w:val="0"/>
                <w:lang w:val="uk-UA" w:eastAsia="uk-UA"/>
              </w:rPr>
              <w:t>Необхідні особистісні якості</w:t>
            </w:r>
          </w:p>
        </w:tc>
        <w:tc>
          <w:tcPr>
            <w:tcW w:w="5616" w:type="dxa"/>
          </w:tcPr>
          <w:p w:rsidR="00AC7AF6" w:rsidRPr="00BB37FF" w:rsidRDefault="00AC7AF6" w:rsidP="00AC7AF6">
            <w:pPr>
              <w:pStyle w:val="aa"/>
              <w:spacing w:before="0" w:beforeAutospacing="0" w:after="0" w:afterAutospacing="0"/>
              <w:ind w:left="57"/>
              <w:rPr>
                <w:lang w:val="uk-UA"/>
              </w:rPr>
            </w:pPr>
            <w:r w:rsidRPr="00BB37FF">
              <w:rPr>
                <w:lang w:val="uk-UA"/>
              </w:rPr>
              <w:t>1) відповідальність;</w:t>
            </w:r>
          </w:p>
          <w:p w:rsidR="00AC7AF6" w:rsidRPr="00BB37FF" w:rsidRDefault="00AC7AF6" w:rsidP="00AC7AF6">
            <w:pPr>
              <w:pStyle w:val="aa"/>
              <w:spacing w:before="0" w:beforeAutospacing="0" w:after="0" w:afterAutospacing="0"/>
              <w:ind w:left="57"/>
              <w:rPr>
                <w:lang w:val="uk-UA"/>
              </w:rPr>
            </w:pPr>
            <w:r w:rsidRPr="00BB37FF">
              <w:rPr>
                <w:lang w:val="uk-UA"/>
              </w:rPr>
              <w:t>2) системність і самостійність у роботі;</w:t>
            </w:r>
          </w:p>
          <w:p w:rsidR="00AC7AF6" w:rsidRPr="00BB37FF" w:rsidRDefault="00AC7AF6" w:rsidP="00AC7AF6">
            <w:pPr>
              <w:pStyle w:val="aa"/>
              <w:spacing w:before="0" w:beforeAutospacing="0" w:after="0" w:afterAutospacing="0"/>
              <w:ind w:left="57"/>
              <w:rPr>
                <w:lang w:val="uk-UA"/>
              </w:rPr>
            </w:pPr>
            <w:r w:rsidRPr="00BB37FF">
              <w:rPr>
                <w:lang w:val="uk-UA"/>
              </w:rPr>
              <w:t>3) уважність до деталей;</w:t>
            </w:r>
          </w:p>
          <w:p w:rsidR="00AC7AF6" w:rsidRPr="00BB37FF" w:rsidRDefault="00AC7AF6" w:rsidP="00AC7AF6">
            <w:pPr>
              <w:pStyle w:val="aa"/>
              <w:spacing w:before="0" w:beforeAutospacing="0" w:after="0" w:afterAutospacing="0"/>
              <w:ind w:left="57"/>
              <w:rPr>
                <w:lang w:val="uk-UA"/>
              </w:rPr>
            </w:pPr>
            <w:r w:rsidRPr="00BB37FF">
              <w:rPr>
                <w:lang w:val="uk-UA"/>
              </w:rPr>
              <w:t>4) наполег</w:t>
            </w:r>
            <w:r>
              <w:rPr>
                <w:lang w:val="uk-UA"/>
              </w:rPr>
              <w:t>л</w:t>
            </w:r>
            <w:r w:rsidRPr="00BB37FF">
              <w:rPr>
                <w:lang w:val="uk-UA"/>
              </w:rPr>
              <w:t>ивість;</w:t>
            </w:r>
          </w:p>
          <w:p w:rsidR="00AC7AF6" w:rsidRPr="00BB37FF" w:rsidRDefault="00AC7AF6" w:rsidP="00AC7AF6">
            <w:pPr>
              <w:pStyle w:val="aa"/>
              <w:spacing w:before="0" w:beforeAutospacing="0" w:after="0" w:afterAutospacing="0"/>
              <w:ind w:left="57"/>
              <w:rPr>
                <w:lang w:val="uk-UA"/>
              </w:rPr>
            </w:pPr>
            <w:r w:rsidRPr="00BB37FF">
              <w:rPr>
                <w:lang w:val="uk-UA"/>
              </w:rPr>
              <w:t>5) ініціативність;</w:t>
            </w:r>
          </w:p>
          <w:p w:rsidR="00D327F4" w:rsidRPr="00614E5F" w:rsidRDefault="00AC7AF6" w:rsidP="00AC7AF6">
            <w:pPr>
              <w:pStyle w:val="aa"/>
              <w:spacing w:before="0" w:beforeAutospacing="0" w:after="0" w:afterAutospacing="0"/>
              <w:ind w:left="57"/>
              <w:rPr>
                <w:lang w:val="uk-UA"/>
              </w:rPr>
            </w:pPr>
            <w:r w:rsidRPr="00BB37FF">
              <w:rPr>
                <w:lang w:val="uk-UA"/>
              </w:rPr>
              <w:t>6) орієнтація на саморозвиток;</w:t>
            </w:r>
          </w:p>
        </w:tc>
      </w:tr>
      <w:tr w:rsidR="00D327F4" w:rsidRPr="00614E5F" w:rsidTr="00D327F4">
        <w:tc>
          <w:tcPr>
            <w:tcW w:w="9667" w:type="dxa"/>
            <w:gridSpan w:val="3"/>
          </w:tcPr>
          <w:p w:rsidR="00D327F4" w:rsidRPr="00614E5F" w:rsidRDefault="00D327F4" w:rsidP="00D327F4">
            <w:pPr>
              <w:suppressAutoHyphens w:val="0"/>
              <w:spacing w:line="240" w:lineRule="auto"/>
              <w:ind w:left="57"/>
              <w:jc w:val="center"/>
              <w:rPr>
                <w:b/>
                <w:kern w:val="0"/>
                <w:lang w:val="uk-UA" w:eastAsia="uk-UA"/>
              </w:rPr>
            </w:pPr>
            <w:r w:rsidRPr="00614E5F">
              <w:rPr>
                <w:b/>
                <w:kern w:val="0"/>
                <w:lang w:val="uk-UA" w:eastAsia="uk-UA"/>
              </w:rPr>
              <w:t xml:space="preserve">Професійні знання </w:t>
            </w:r>
          </w:p>
        </w:tc>
      </w:tr>
      <w:tr w:rsidR="00D327F4" w:rsidRPr="00614E5F" w:rsidTr="00D327F4">
        <w:tc>
          <w:tcPr>
            <w:tcW w:w="582" w:type="dxa"/>
          </w:tcPr>
          <w:p w:rsidR="00D327F4" w:rsidRPr="00614E5F" w:rsidRDefault="00D327F4" w:rsidP="00D327F4">
            <w:pPr>
              <w:suppressAutoHyphens w:val="0"/>
              <w:spacing w:before="100" w:beforeAutospacing="1" w:after="100" w:afterAutospacing="1" w:line="240" w:lineRule="auto"/>
              <w:jc w:val="center"/>
              <w:rPr>
                <w:kern w:val="0"/>
                <w:lang w:val="uk-UA" w:eastAsia="uk-UA"/>
              </w:rPr>
            </w:pPr>
          </w:p>
        </w:tc>
        <w:tc>
          <w:tcPr>
            <w:tcW w:w="3469" w:type="dxa"/>
          </w:tcPr>
          <w:p w:rsidR="00D327F4" w:rsidRPr="0064217E" w:rsidRDefault="00D327F4" w:rsidP="00D327F4">
            <w:pPr>
              <w:suppressAutoHyphens w:val="0"/>
              <w:spacing w:before="100" w:beforeAutospacing="1" w:after="100" w:afterAutospacing="1" w:line="240" w:lineRule="auto"/>
              <w:jc w:val="center"/>
              <w:rPr>
                <w:b/>
                <w:kern w:val="0"/>
                <w:lang w:val="uk-UA" w:eastAsia="uk-UA"/>
              </w:rPr>
            </w:pPr>
            <w:r>
              <w:rPr>
                <w:b/>
                <w:kern w:val="0"/>
                <w:lang w:val="uk-UA" w:eastAsia="uk-UA"/>
              </w:rPr>
              <w:t>Вимога</w:t>
            </w:r>
          </w:p>
        </w:tc>
        <w:tc>
          <w:tcPr>
            <w:tcW w:w="5616" w:type="dxa"/>
          </w:tcPr>
          <w:p w:rsidR="00D327F4" w:rsidRPr="00614E5F" w:rsidRDefault="00D327F4" w:rsidP="00D327F4">
            <w:pPr>
              <w:suppressAutoHyphens w:val="0"/>
              <w:spacing w:line="240" w:lineRule="auto"/>
              <w:ind w:left="57"/>
              <w:jc w:val="center"/>
              <w:rPr>
                <w:kern w:val="0"/>
                <w:lang w:val="uk-UA" w:eastAsia="uk-UA"/>
              </w:rPr>
            </w:pPr>
            <w:r>
              <w:rPr>
                <w:b/>
                <w:kern w:val="0"/>
                <w:shd w:val="clear" w:color="auto" w:fill="FFFFFF"/>
                <w:lang w:val="uk-UA" w:eastAsia="uk-UA"/>
              </w:rPr>
              <w:t>Компоненти вимоги</w:t>
            </w:r>
          </w:p>
        </w:tc>
      </w:tr>
      <w:tr w:rsidR="00D327F4" w:rsidRPr="00614E5F" w:rsidTr="00D327F4">
        <w:tc>
          <w:tcPr>
            <w:tcW w:w="582" w:type="dxa"/>
          </w:tcPr>
          <w:p w:rsidR="00D327F4" w:rsidRPr="00614E5F" w:rsidRDefault="00D327F4" w:rsidP="00D327F4">
            <w:pPr>
              <w:suppressAutoHyphens w:val="0"/>
              <w:spacing w:before="100" w:beforeAutospacing="1" w:after="100" w:afterAutospacing="1" w:line="240" w:lineRule="auto"/>
              <w:jc w:val="center"/>
              <w:rPr>
                <w:kern w:val="0"/>
                <w:lang w:val="uk-UA" w:eastAsia="uk-UA"/>
              </w:rPr>
            </w:pPr>
            <w:r w:rsidRPr="00614E5F">
              <w:rPr>
                <w:kern w:val="0"/>
                <w:lang w:val="uk-UA" w:eastAsia="uk-UA"/>
              </w:rPr>
              <w:t>1.</w:t>
            </w:r>
          </w:p>
        </w:tc>
        <w:tc>
          <w:tcPr>
            <w:tcW w:w="3469" w:type="dxa"/>
          </w:tcPr>
          <w:p w:rsidR="00D327F4" w:rsidRPr="00614E5F" w:rsidRDefault="00D327F4" w:rsidP="00D327F4">
            <w:pPr>
              <w:suppressAutoHyphens w:val="0"/>
              <w:spacing w:before="100" w:beforeAutospacing="1" w:after="100" w:afterAutospacing="1" w:line="240" w:lineRule="auto"/>
              <w:rPr>
                <w:kern w:val="0"/>
                <w:lang w:val="uk-UA" w:eastAsia="uk-UA"/>
              </w:rPr>
            </w:pPr>
            <w:r w:rsidRPr="00614E5F">
              <w:rPr>
                <w:kern w:val="0"/>
                <w:lang w:val="uk-UA" w:eastAsia="uk-UA"/>
              </w:rPr>
              <w:t>Знання законодавства</w:t>
            </w:r>
          </w:p>
        </w:tc>
        <w:tc>
          <w:tcPr>
            <w:tcW w:w="5616" w:type="dxa"/>
          </w:tcPr>
          <w:p w:rsidR="00E125DF" w:rsidRPr="00E125DF" w:rsidRDefault="00E125DF" w:rsidP="00E125DF">
            <w:pPr>
              <w:suppressAutoHyphens w:val="0"/>
              <w:spacing w:line="240" w:lineRule="auto"/>
              <w:ind w:left="57"/>
              <w:rPr>
                <w:kern w:val="0"/>
                <w:lang w:val="uk-UA" w:eastAsia="uk-UA"/>
              </w:rPr>
            </w:pPr>
            <w:r w:rsidRPr="00E125DF">
              <w:rPr>
                <w:kern w:val="0"/>
                <w:lang w:val="uk-UA" w:eastAsia="uk-UA"/>
              </w:rPr>
              <w:t xml:space="preserve">Знання: Конституції України; </w:t>
            </w:r>
          </w:p>
          <w:p w:rsidR="00E125DF" w:rsidRPr="00E125DF" w:rsidRDefault="00E125DF" w:rsidP="00E125DF">
            <w:pPr>
              <w:suppressAutoHyphens w:val="0"/>
              <w:spacing w:line="240" w:lineRule="auto"/>
              <w:ind w:left="57"/>
              <w:rPr>
                <w:kern w:val="0"/>
                <w:lang w:val="uk-UA" w:eastAsia="uk-UA"/>
              </w:rPr>
            </w:pPr>
            <w:r w:rsidRPr="00E125DF">
              <w:rPr>
                <w:kern w:val="0"/>
                <w:lang w:val="uk-UA" w:eastAsia="uk-UA"/>
              </w:rPr>
              <w:t>Закону України «Про державну службу»;</w:t>
            </w:r>
          </w:p>
          <w:p w:rsidR="00D327F4" w:rsidRPr="00614E5F" w:rsidRDefault="00E125DF" w:rsidP="00E125DF">
            <w:pPr>
              <w:suppressAutoHyphens w:val="0"/>
              <w:spacing w:line="240" w:lineRule="auto"/>
              <w:ind w:left="57"/>
              <w:rPr>
                <w:kern w:val="0"/>
                <w:lang w:val="uk-UA" w:eastAsia="uk-UA"/>
              </w:rPr>
            </w:pPr>
            <w:r w:rsidRPr="00E125DF">
              <w:rPr>
                <w:kern w:val="0"/>
                <w:lang w:val="uk-UA" w:eastAsia="uk-UA"/>
              </w:rPr>
              <w:t xml:space="preserve">Закону України «Про запобігання корупції».  </w:t>
            </w:r>
          </w:p>
        </w:tc>
      </w:tr>
      <w:tr w:rsidR="00D327F4" w:rsidRPr="00AF1164" w:rsidTr="00D327F4">
        <w:tc>
          <w:tcPr>
            <w:tcW w:w="582" w:type="dxa"/>
          </w:tcPr>
          <w:p w:rsidR="00D327F4" w:rsidRPr="00614E5F" w:rsidRDefault="00D327F4" w:rsidP="00D327F4">
            <w:pPr>
              <w:suppressAutoHyphens w:val="0"/>
              <w:spacing w:before="100" w:beforeAutospacing="1" w:after="100" w:afterAutospacing="1" w:line="240" w:lineRule="auto"/>
              <w:jc w:val="center"/>
              <w:rPr>
                <w:kern w:val="0"/>
                <w:lang w:val="uk-UA" w:eastAsia="uk-UA"/>
              </w:rPr>
            </w:pPr>
            <w:r w:rsidRPr="00614E5F">
              <w:rPr>
                <w:kern w:val="0"/>
                <w:lang w:val="uk-UA" w:eastAsia="uk-UA"/>
              </w:rPr>
              <w:t>2.</w:t>
            </w:r>
          </w:p>
        </w:tc>
        <w:tc>
          <w:tcPr>
            <w:tcW w:w="3469" w:type="dxa"/>
          </w:tcPr>
          <w:p w:rsidR="00D327F4" w:rsidRPr="00614E5F" w:rsidRDefault="00D327F4" w:rsidP="00D327F4">
            <w:pPr>
              <w:suppressAutoHyphens w:val="0"/>
              <w:spacing w:before="100" w:beforeAutospacing="1" w:after="100" w:afterAutospacing="1" w:line="240" w:lineRule="auto"/>
              <w:rPr>
                <w:kern w:val="0"/>
                <w:lang w:val="uk-UA" w:eastAsia="uk-UA"/>
              </w:rPr>
            </w:pPr>
            <w:r w:rsidRPr="00614E5F">
              <w:rPr>
                <w:kern w:val="0"/>
                <w:lang w:val="uk-UA" w:eastAsia="uk-UA"/>
              </w:rPr>
              <w:t>Знання спеціального законодавства, що пов’язане із завданнями та змістом роботи держаного службовця відповідно до посадової інструкції (положення про структурний підрозділ)</w:t>
            </w:r>
          </w:p>
        </w:tc>
        <w:tc>
          <w:tcPr>
            <w:tcW w:w="5616" w:type="dxa"/>
          </w:tcPr>
          <w:p w:rsidR="00B10566" w:rsidRDefault="00B10566" w:rsidP="00D327F4">
            <w:pPr>
              <w:suppressAutoHyphens w:val="0"/>
              <w:spacing w:line="240" w:lineRule="auto"/>
              <w:ind w:left="57"/>
              <w:rPr>
                <w:kern w:val="0"/>
                <w:lang w:val="uk-UA" w:eastAsia="uk-UA"/>
              </w:rPr>
            </w:pPr>
            <w:r>
              <w:rPr>
                <w:kern w:val="0"/>
                <w:lang w:val="uk-UA" w:eastAsia="uk-UA"/>
              </w:rPr>
              <w:t xml:space="preserve">Знання: </w:t>
            </w:r>
          </w:p>
          <w:p w:rsidR="00D327F4" w:rsidRPr="00614E5F" w:rsidRDefault="00DE4162" w:rsidP="00D327F4">
            <w:pPr>
              <w:suppressAutoHyphens w:val="0"/>
              <w:spacing w:line="240" w:lineRule="auto"/>
              <w:ind w:left="57"/>
              <w:rPr>
                <w:kern w:val="0"/>
                <w:lang w:val="uk-UA" w:eastAsia="uk-UA"/>
              </w:rPr>
            </w:pPr>
            <w:r>
              <w:rPr>
                <w:kern w:val="0"/>
                <w:lang w:val="uk-UA" w:eastAsia="uk-UA"/>
              </w:rPr>
              <w:t>Закон</w:t>
            </w:r>
            <w:r w:rsidR="00B10566">
              <w:rPr>
                <w:kern w:val="0"/>
                <w:lang w:val="uk-UA" w:eastAsia="uk-UA"/>
              </w:rPr>
              <w:t>у</w:t>
            </w:r>
            <w:r>
              <w:rPr>
                <w:kern w:val="0"/>
                <w:lang w:val="uk-UA" w:eastAsia="uk-UA"/>
              </w:rPr>
              <w:t xml:space="preserve"> України </w:t>
            </w:r>
            <w:r w:rsidR="00D327F4" w:rsidRPr="00614E5F">
              <w:rPr>
                <w:kern w:val="0"/>
                <w:lang w:val="uk-UA" w:eastAsia="uk-UA"/>
              </w:rPr>
              <w:t xml:space="preserve">«Про місцеві державні адміністрації»; </w:t>
            </w:r>
          </w:p>
          <w:p w:rsidR="00D327F4" w:rsidRPr="00614E5F" w:rsidRDefault="00DE4162" w:rsidP="00D327F4">
            <w:pPr>
              <w:suppressAutoHyphens w:val="0"/>
              <w:spacing w:line="240" w:lineRule="auto"/>
              <w:ind w:left="57"/>
              <w:rPr>
                <w:kern w:val="0"/>
                <w:lang w:val="uk-UA" w:eastAsia="uk-UA"/>
              </w:rPr>
            </w:pPr>
            <w:r>
              <w:rPr>
                <w:kern w:val="0"/>
                <w:lang w:val="uk-UA" w:eastAsia="uk-UA"/>
              </w:rPr>
              <w:t>Закон</w:t>
            </w:r>
            <w:r w:rsidR="00B10566">
              <w:rPr>
                <w:kern w:val="0"/>
                <w:lang w:val="uk-UA" w:eastAsia="uk-UA"/>
              </w:rPr>
              <w:t>у</w:t>
            </w:r>
            <w:r>
              <w:rPr>
                <w:kern w:val="0"/>
                <w:lang w:val="uk-UA" w:eastAsia="uk-UA"/>
              </w:rPr>
              <w:t xml:space="preserve"> України </w:t>
            </w:r>
            <w:r w:rsidR="00D327F4" w:rsidRPr="00614E5F">
              <w:rPr>
                <w:kern w:val="0"/>
                <w:lang w:val="uk-UA" w:eastAsia="uk-UA"/>
              </w:rPr>
              <w:t>«Про звернення громадян»;</w:t>
            </w:r>
          </w:p>
          <w:p w:rsidR="00D327F4" w:rsidRDefault="00DE4162" w:rsidP="00D327F4">
            <w:pPr>
              <w:suppressAutoHyphens w:val="0"/>
              <w:spacing w:line="240" w:lineRule="auto"/>
              <w:ind w:left="57"/>
              <w:rPr>
                <w:kern w:val="0"/>
                <w:lang w:val="uk-UA" w:eastAsia="uk-UA"/>
              </w:rPr>
            </w:pPr>
            <w:r>
              <w:rPr>
                <w:kern w:val="0"/>
                <w:lang w:val="uk-UA" w:eastAsia="uk-UA"/>
              </w:rPr>
              <w:t>Закон</w:t>
            </w:r>
            <w:r w:rsidR="00B10566">
              <w:rPr>
                <w:kern w:val="0"/>
                <w:lang w:val="uk-UA" w:eastAsia="uk-UA"/>
              </w:rPr>
              <w:t>у</w:t>
            </w:r>
            <w:r>
              <w:rPr>
                <w:kern w:val="0"/>
                <w:lang w:val="uk-UA" w:eastAsia="uk-UA"/>
              </w:rPr>
              <w:t xml:space="preserve"> України </w:t>
            </w:r>
            <w:r w:rsidR="00D327F4" w:rsidRPr="00614E5F">
              <w:rPr>
                <w:kern w:val="0"/>
                <w:lang w:val="uk-UA" w:eastAsia="uk-UA"/>
              </w:rPr>
              <w:t>«Про доступ до публічної інформації»;</w:t>
            </w:r>
          </w:p>
          <w:p w:rsidR="00DE4162" w:rsidRDefault="00AC7AF6" w:rsidP="00AC7AF6">
            <w:pPr>
              <w:suppressAutoHyphens w:val="0"/>
              <w:spacing w:line="240" w:lineRule="auto"/>
              <w:ind w:left="57"/>
              <w:rPr>
                <w:kern w:val="0"/>
                <w:lang w:val="uk-UA" w:eastAsia="uk-UA"/>
              </w:rPr>
            </w:pPr>
            <w:r w:rsidRPr="00AC7AF6">
              <w:rPr>
                <w:kern w:val="0"/>
                <w:lang w:val="uk-UA" w:eastAsia="uk-UA"/>
              </w:rPr>
              <w:t>Закону України «Про засади державної ре</w:t>
            </w:r>
            <w:r>
              <w:rPr>
                <w:kern w:val="0"/>
                <w:lang w:val="uk-UA" w:eastAsia="uk-UA"/>
              </w:rPr>
              <w:t>гіональної політики»</w:t>
            </w:r>
          </w:p>
          <w:p w:rsidR="00DF159C" w:rsidRPr="00DF159C" w:rsidRDefault="00DF159C" w:rsidP="00DF159C">
            <w:pPr>
              <w:suppressAutoHyphens w:val="0"/>
              <w:spacing w:line="240" w:lineRule="auto"/>
              <w:ind w:left="57"/>
              <w:rPr>
                <w:lang w:val="uk-UA"/>
              </w:rPr>
            </w:pPr>
            <w:r w:rsidRPr="00DF159C">
              <w:rPr>
                <w:lang w:val="uk-UA"/>
              </w:rPr>
              <w:t>Закону України «Про засади державної регіональної політики»;</w:t>
            </w:r>
          </w:p>
          <w:p w:rsidR="00DF159C" w:rsidRPr="00DF159C" w:rsidRDefault="00DF159C" w:rsidP="00DF159C">
            <w:pPr>
              <w:suppressAutoHyphens w:val="0"/>
              <w:spacing w:line="240" w:lineRule="auto"/>
              <w:rPr>
                <w:lang w:val="uk-UA"/>
              </w:rPr>
            </w:pPr>
            <w:r w:rsidRPr="00DF159C">
              <w:rPr>
                <w:lang w:val="uk-UA"/>
              </w:rPr>
              <w:t xml:space="preserve"> Закону України «Про добровільне об’</w:t>
            </w:r>
            <w:r>
              <w:rPr>
                <w:lang w:val="uk-UA"/>
              </w:rPr>
              <w:t>єднання територіальних громад».</w:t>
            </w:r>
          </w:p>
          <w:p w:rsidR="00DF159C" w:rsidRPr="00DF159C" w:rsidRDefault="00DF159C" w:rsidP="00DF159C">
            <w:pPr>
              <w:suppressAutoHyphens w:val="0"/>
              <w:spacing w:line="240" w:lineRule="auto"/>
              <w:ind w:left="57"/>
              <w:rPr>
                <w:lang w:val="uk-UA"/>
              </w:rPr>
            </w:pPr>
            <w:r w:rsidRPr="00DF159C">
              <w:rPr>
                <w:lang w:val="uk-UA"/>
              </w:rPr>
              <w:t>Постанов</w:t>
            </w:r>
            <w:r>
              <w:rPr>
                <w:lang w:val="uk-UA"/>
              </w:rPr>
              <w:t xml:space="preserve">и Кабінету Міністрів України </w:t>
            </w:r>
            <w:r w:rsidRPr="00DF159C">
              <w:rPr>
                <w:lang w:val="uk-UA"/>
              </w:rPr>
              <w:t>«Про затвердження Методики формування спроможних територіальних громад» від 08.04.2015 № 214;</w:t>
            </w:r>
          </w:p>
          <w:p w:rsidR="00DF159C" w:rsidRPr="00DF159C" w:rsidRDefault="00DF159C" w:rsidP="00DF159C">
            <w:pPr>
              <w:suppressAutoHyphens w:val="0"/>
              <w:spacing w:line="240" w:lineRule="auto"/>
              <w:ind w:left="57"/>
              <w:rPr>
                <w:lang w:val="uk-UA"/>
              </w:rPr>
            </w:pPr>
            <w:r>
              <w:rPr>
                <w:lang w:val="uk-UA"/>
              </w:rPr>
              <w:t>Розпорядження Кабінету Міністрів України</w:t>
            </w:r>
          </w:p>
          <w:p w:rsidR="00DF159C" w:rsidRPr="00614E5F" w:rsidRDefault="00DF159C" w:rsidP="00DF159C">
            <w:pPr>
              <w:suppressAutoHyphens w:val="0"/>
              <w:spacing w:line="240" w:lineRule="auto"/>
              <w:ind w:left="57"/>
              <w:rPr>
                <w:lang w:val="uk-UA"/>
              </w:rPr>
            </w:pPr>
            <w:r w:rsidRPr="00DF159C">
              <w:rPr>
                <w:lang w:val="uk-UA"/>
              </w:rPr>
              <w:t xml:space="preserve">«Про схвалення Концепції реформування місцевого самоврядування та територіальної організації влади в </w:t>
            </w:r>
            <w:r>
              <w:rPr>
                <w:lang w:val="uk-UA"/>
              </w:rPr>
              <w:t>Україні» від 01.04.2014 № 333-р</w:t>
            </w:r>
            <w:r w:rsidRPr="00DF159C">
              <w:rPr>
                <w:lang w:val="uk-UA"/>
              </w:rPr>
              <w:t>.</w:t>
            </w:r>
          </w:p>
        </w:tc>
      </w:tr>
    </w:tbl>
    <w:p w:rsidR="00D327F4" w:rsidRPr="0094704D" w:rsidRDefault="00D327F4" w:rsidP="00D327F4">
      <w:pPr>
        <w:suppressAutoHyphens w:val="0"/>
        <w:spacing w:after="200" w:line="276" w:lineRule="auto"/>
        <w:rPr>
          <w:rFonts w:ascii="Calibri" w:hAnsi="Calibri"/>
          <w:kern w:val="0"/>
          <w:sz w:val="22"/>
          <w:szCs w:val="22"/>
          <w:lang w:val="uk-UA" w:eastAsia="ru-RU"/>
        </w:rPr>
      </w:pPr>
    </w:p>
    <w:p w:rsidR="00D327F4" w:rsidRDefault="00D327F4" w:rsidP="00D327F4">
      <w:pPr>
        <w:pStyle w:val="rvps7"/>
        <w:spacing w:before="0" w:beforeAutospacing="0" w:after="0" w:afterAutospacing="0"/>
        <w:jc w:val="center"/>
        <w:rPr>
          <w:rStyle w:val="rvts15"/>
          <w:b/>
        </w:rPr>
      </w:pPr>
    </w:p>
    <w:p w:rsidR="00D327F4" w:rsidRPr="008362EE" w:rsidRDefault="00D327F4" w:rsidP="00D327F4">
      <w:pPr>
        <w:ind w:left="5103"/>
        <w:rPr>
          <w:sz w:val="28"/>
          <w:szCs w:val="28"/>
          <w:lang w:val="uk-UA"/>
        </w:rPr>
      </w:pPr>
    </w:p>
    <w:p w:rsidR="00D327F4" w:rsidRPr="008362EE" w:rsidRDefault="00D327F4" w:rsidP="00D327F4">
      <w:pPr>
        <w:ind w:left="5103"/>
        <w:rPr>
          <w:sz w:val="28"/>
          <w:szCs w:val="28"/>
          <w:lang w:val="uk-UA"/>
        </w:rPr>
      </w:pPr>
    </w:p>
    <w:p w:rsidR="00D327F4" w:rsidRDefault="00D327F4" w:rsidP="00E7142C">
      <w:pPr>
        <w:ind w:left="5103"/>
        <w:rPr>
          <w:lang w:val="uk-UA"/>
        </w:rPr>
      </w:pPr>
    </w:p>
    <w:p w:rsidR="00D327F4" w:rsidRDefault="00D327F4" w:rsidP="00E7142C">
      <w:pPr>
        <w:ind w:left="5103"/>
        <w:rPr>
          <w:lang w:val="uk-UA"/>
        </w:rPr>
      </w:pPr>
    </w:p>
    <w:p w:rsidR="00D327F4" w:rsidRDefault="00D327F4" w:rsidP="00E7142C">
      <w:pPr>
        <w:ind w:left="5103"/>
        <w:rPr>
          <w:lang w:val="uk-UA"/>
        </w:rPr>
      </w:pPr>
    </w:p>
    <w:sectPr w:rsidR="00D327F4" w:rsidSect="00E7142C">
      <w:pgSz w:w="11905" w:h="16837"/>
      <w:pgMar w:top="851" w:right="567" w:bottom="567" w:left="1701"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font294">
    <w:altName w:val="Times New Roman"/>
    <w:charset w:val="CC"/>
    <w:family w:val="auto"/>
    <w:pitch w:val="variable"/>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imesET">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13739FD"/>
    <w:multiLevelType w:val="hybridMultilevel"/>
    <w:tmpl w:val="AEF0AB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C64839"/>
    <w:multiLevelType w:val="multilevel"/>
    <w:tmpl w:val="061A8078"/>
    <w:lvl w:ilvl="0">
      <w:start w:val="2"/>
      <w:numFmt w:val="decimal"/>
      <w:lvlText w:val="%1."/>
      <w:lvlJc w:val="left"/>
      <w:pPr>
        <w:ind w:left="600" w:hanging="600"/>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2B283C"/>
    <w:multiLevelType w:val="hybridMultilevel"/>
    <w:tmpl w:val="1DF25114"/>
    <w:lvl w:ilvl="0" w:tplc="04190011">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777FE2"/>
    <w:multiLevelType w:val="hybridMultilevel"/>
    <w:tmpl w:val="ABD8F408"/>
    <w:lvl w:ilvl="0" w:tplc="333CCAAC">
      <w:start w:val="5"/>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F3462B"/>
    <w:multiLevelType w:val="hybridMultilevel"/>
    <w:tmpl w:val="AD82FB74"/>
    <w:lvl w:ilvl="0" w:tplc="5E1832BE">
      <w:start w:val="1"/>
      <w:numFmt w:val="bullet"/>
      <w:lvlText w:val=""/>
      <w:lvlJc w:val="left"/>
      <w:pPr>
        <w:ind w:left="360" w:hanging="360"/>
      </w:pPr>
      <w:rPr>
        <w:rFonts w:ascii="Symbol" w:hAnsi="Symbol"/>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362746A"/>
    <w:multiLevelType w:val="hybridMultilevel"/>
    <w:tmpl w:val="3DEE54DC"/>
    <w:lvl w:ilvl="0" w:tplc="C4CC6280">
      <w:start w:val="5"/>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34319B"/>
    <w:multiLevelType w:val="hybridMultilevel"/>
    <w:tmpl w:val="A146966C"/>
    <w:lvl w:ilvl="0" w:tplc="F6629C1E">
      <w:start w:val="1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E447EA5"/>
    <w:multiLevelType w:val="multilevel"/>
    <w:tmpl w:val="9118D5F6"/>
    <w:lvl w:ilvl="0">
      <w:start w:val="2"/>
      <w:numFmt w:val="decimal"/>
      <w:lvlText w:val="%1."/>
      <w:lvlJc w:val="left"/>
      <w:pPr>
        <w:ind w:left="450" w:hanging="45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0FA011C"/>
    <w:multiLevelType w:val="hybridMultilevel"/>
    <w:tmpl w:val="A1A8344C"/>
    <w:lvl w:ilvl="0" w:tplc="84CE644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1">
    <w:nsid w:val="45592F22"/>
    <w:multiLevelType w:val="hybridMultilevel"/>
    <w:tmpl w:val="923A321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nsid w:val="4BA06BBD"/>
    <w:multiLevelType w:val="hybridMultilevel"/>
    <w:tmpl w:val="B59CDAE8"/>
    <w:lvl w:ilvl="0" w:tplc="6DF60E3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3">
    <w:nsid w:val="4FA06371"/>
    <w:multiLevelType w:val="hybridMultilevel"/>
    <w:tmpl w:val="C172D34A"/>
    <w:lvl w:ilvl="0" w:tplc="187EE9B8">
      <w:start w:val="12"/>
      <w:numFmt w:val="decimal"/>
      <w:lvlText w:val="%1)"/>
      <w:lvlJc w:val="left"/>
      <w:pPr>
        <w:tabs>
          <w:tab w:val="num" w:pos="643"/>
        </w:tabs>
        <w:ind w:left="643" w:hanging="360"/>
      </w:pPr>
      <w:rPr>
        <w:rFonts w:hint="default"/>
        <w:color w:val="000000"/>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4">
    <w:nsid w:val="540209EF"/>
    <w:multiLevelType w:val="hybridMultilevel"/>
    <w:tmpl w:val="DC3A2348"/>
    <w:lvl w:ilvl="0" w:tplc="027A6D62">
      <w:start w:val="1"/>
      <w:numFmt w:val="decimal"/>
      <w:lvlText w:val="%1"/>
      <w:lvlJc w:val="left"/>
      <w:pPr>
        <w:ind w:left="360" w:hanging="360"/>
      </w:pPr>
      <w:rPr>
        <w:rFonts w:ascii="Times New Roman" w:eastAsia="Times New Roman" w:hAnsi="Times New Roman" w:cs="Times New Roman"/>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82124CE"/>
    <w:multiLevelType w:val="hybridMultilevel"/>
    <w:tmpl w:val="068C72C6"/>
    <w:lvl w:ilvl="0" w:tplc="656410D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6">
    <w:nsid w:val="5EC624F2"/>
    <w:multiLevelType w:val="hybridMultilevel"/>
    <w:tmpl w:val="39944164"/>
    <w:lvl w:ilvl="0" w:tplc="04190011">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13F0500"/>
    <w:multiLevelType w:val="hybridMultilevel"/>
    <w:tmpl w:val="8828E62A"/>
    <w:lvl w:ilvl="0" w:tplc="B2FC0328">
      <w:numFmt w:val="bullet"/>
      <w:lvlText w:val="-"/>
      <w:lvlJc w:val="left"/>
      <w:pPr>
        <w:tabs>
          <w:tab w:val="num" w:pos="1068"/>
        </w:tabs>
        <w:ind w:left="1068" w:hanging="360"/>
      </w:pPr>
      <w:rPr>
        <w:rFonts w:ascii="Times New Roman" w:eastAsia="Arial Unicode MS"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
    <w:nsid w:val="616F1EA7"/>
    <w:multiLevelType w:val="hybridMultilevel"/>
    <w:tmpl w:val="E5FEF100"/>
    <w:lvl w:ilvl="0" w:tplc="F0C69844">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19">
    <w:nsid w:val="718A0696"/>
    <w:multiLevelType w:val="hybridMultilevel"/>
    <w:tmpl w:val="1B10BC50"/>
    <w:lvl w:ilvl="0" w:tplc="C3981E42">
      <w:start w:val="14"/>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A9C727B"/>
    <w:multiLevelType w:val="hybridMultilevel"/>
    <w:tmpl w:val="1C626336"/>
    <w:lvl w:ilvl="0" w:tplc="04190011">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E97476B"/>
    <w:multiLevelType w:val="multilevel"/>
    <w:tmpl w:val="1C4008D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1"/>
  </w:num>
  <w:num w:numId="4">
    <w:abstractNumId w:val="17"/>
  </w:num>
  <w:num w:numId="5">
    <w:abstractNumId w:val="21"/>
  </w:num>
  <w:num w:numId="6">
    <w:abstractNumId w:val="12"/>
  </w:num>
  <w:num w:numId="7">
    <w:abstractNumId w:val="10"/>
  </w:num>
  <w:num w:numId="8">
    <w:abstractNumId w:val="15"/>
  </w:num>
  <w:num w:numId="9">
    <w:abstractNumId w:val="6"/>
  </w:num>
  <w:num w:numId="10">
    <w:abstractNumId w:val="14"/>
  </w:num>
  <w:num w:numId="11">
    <w:abstractNumId w:val="2"/>
  </w:num>
  <w:num w:numId="12">
    <w:abstractNumId w:val="18"/>
  </w:num>
  <w:num w:numId="13">
    <w:abstractNumId w:val="9"/>
  </w:num>
  <w:num w:numId="14">
    <w:abstractNumId w:val="5"/>
  </w:num>
  <w:num w:numId="15">
    <w:abstractNumId w:val="7"/>
  </w:num>
  <w:num w:numId="16">
    <w:abstractNumId w:val="20"/>
  </w:num>
  <w:num w:numId="17">
    <w:abstractNumId w:val="13"/>
  </w:num>
  <w:num w:numId="18">
    <w:abstractNumId w:val="8"/>
  </w:num>
  <w:num w:numId="19">
    <w:abstractNumId w:val="3"/>
  </w:num>
  <w:num w:numId="20">
    <w:abstractNumId w:val="16"/>
  </w:num>
  <w:num w:numId="21">
    <w:abstractNumId w:val="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30"/>
    <w:rsid w:val="00016908"/>
    <w:rsid w:val="000322FF"/>
    <w:rsid w:val="00042A3A"/>
    <w:rsid w:val="00051C40"/>
    <w:rsid w:val="00074D12"/>
    <w:rsid w:val="000873F7"/>
    <w:rsid w:val="000A3B47"/>
    <w:rsid w:val="000C39FA"/>
    <w:rsid w:val="000D2A33"/>
    <w:rsid w:val="000D4677"/>
    <w:rsid w:val="000E0DD1"/>
    <w:rsid w:val="000F25D6"/>
    <w:rsid w:val="000F69B4"/>
    <w:rsid w:val="00106933"/>
    <w:rsid w:val="00106A84"/>
    <w:rsid w:val="001205D4"/>
    <w:rsid w:val="00124BAB"/>
    <w:rsid w:val="00130723"/>
    <w:rsid w:val="00135B84"/>
    <w:rsid w:val="00144F3C"/>
    <w:rsid w:val="00151BCB"/>
    <w:rsid w:val="001530ED"/>
    <w:rsid w:val="00155883"/>
    <w:rsid w:val="00180D18"/>
    <w:rsid w:val="00195093"/>
    <w:rsid w:val="001C24F3"/>
    <w:rsid w:val="001C3858"/>
    <w:rsid w:val="001D74CE"/>
    <w:rsid w:val="001F0AB9"/>
    <w:rsid w:val="001F6441"/>
    <w:rsid w:val="00204761"/>
    <w:rsid w:val="002332B8"/>
    <w:rsid w:val="00234E8B"/>
    <w:rsid w:val="00237DFC"/>
    <w:rsid w:val="002432EB"/>
    <w:rsid w:val="002472BA"/>
    <w:rsid w:val="00263D59"/>
    <w:rsid w:val="002657B6"/>
    <w:rsid w:val="00267A8F"/>
    <w:rsid w:val="0028649E"/>
    <w:rsid w:val="002C0A34"/>
    <w:rsid w:val="002D1B5F"/>
    <w:rsid w:val="002D7978"/>
    <w:rsid w:val="002E1DA5"/>
    <w:rsid w:val="003114ED"/>
    <w:rsid w:val="00316619"/>
    <w:rsid w:val="00325BEB"/>
    <w:rsid w:val="00352947"/>
    <w:rsid w:val="0035592D"/>
    <w:rsid w:val="00357D28"/>
    <w:rsid w:val="003612AB"/>
    <w:rsid w:val="00363140"/>
    <w:rsid w:val="003634D4"/>
    <w:rsid w:val="00363A75"/>
    <w:rsid w:val="00364301"/>
    <w:rsid w:val="00365A2A"/>
    <w:rsid w:val="00373D21"/>
    <w:rsid w:val="00386556"/>
    <w:rsid w:val="0039408A"/>
    <w:rsid w:val="003A78CA"/>
    <w:rsid w:val="003B4834"/>
    <w:rsid w:val="003B591E"/>
    <w:rsid w:val="003D1620"/>
    <w:rsid w:val="003E0B6F"/>
    <w:rsid w:val="003E3CD2"/>
    <w:rsid w:val="003F2772"/>
    <w:rsid w:val="003F78E8"/>
    <w:rsid w:val="00407C51"/>
    <w:rsid w:val="004139AC"/>
    <w:rsid w:val="00416442"/>
    <w:rsid w:val="0042456F"/>
    <w:rsid w:val="00431F24"/>
    <w:rsid w:val="00436571"/>
    <w:rsid w:val="00437A9C"/>
    <w:rsid w:val="00444D35"/>
    <w:rsid w:val="004464AD"/>
    <w:rsid w:val="0045616C"/>
    <w:rsid w:val="00460477"/>
    <w:rsid w:val="00465C43"/>
    <w:rsid w:val="0047026A"/>
    <w:rsid w:val="00475BC1"/>
    <w:rsid w:val="004969B0"/>
    <w:rsid w:val="00497ACC"/>
    <w:rsid w:val="004C5F96"/>
    <w:rsid w:val="004C6DFB"/>
    <w:rsid w:val="004C74F6"/>
    <w:rsid w:val="004D2D8D"/>
    <w:rsid w:val="004E6F8B"/>
    <w:rsid w:val="005000BB"/>
    <w:rsid w:val="005002CA"/>
    <w:rsid w:val="0052736D"/>
    <w:rsid w:val="00530B2A"/>
    <w:rsid w:val="00530BED"/>
    <w:rsid w:val="00533438"/>
    <w:rsid w:val="00571DBE"/>
    <w:rsid w:val="0057629C"/>
    <w:rsid w:val="00581FDF"/>
    <w:rsid w:val="00586CC8"/>
    <w:rsid w:val="005908CF"/>
    <w:rsid w:val="005B48DE"/>
    <w:rsid w:val="005B790C"/>
    <w:rsid w:val="005C6B9A"/>
    <w:rsid w:val="005D5B45"/>
    <w:rsid w:val="005F08CF"/>
    <w:rsid w:val="00603E86"/>
    <w:rsid w:val="006121AE"/>
    <w:rsid w:val="00614E5F"/>
    <w:rsid w:val="00630948"/>
    <w:rsid w:val="006376CB"/>
    <w:rsid w:val="0064217E"/>
    <w:rsid w:val="00656A63"/>
    <w:rsid w:val="00666D0F"/>
    <w:rsid w:val="00673F01"/>
    <w:rsid w:val="00680681"/>
    <w:rsid w:val="00682170"/>
    <w:rsid w:val="00694BBA"/>
    <w:rsid w:val="006B3C03"/>
    <w:rsid w:val="006C2170"/>
    <w:rsid w:val="006C43F3"/>
    <w:rsid w:val="006C4D84"/>
    <w:rsid w:val="006C6136"/>
    <w:rsid w:val="006D7888"/>
    <w:rsid w:val="006E237A"/>
    <w:rsid w:val="006E404A"/>
    <w:rsid w:val="006E48E4"/>
    <w:rsid w:val="006E6C2A"/>
    <w:rsid w:val="006F4728"/>
    <w:rsid w:val="0070175A"/>
    <w:rsid w:val="007053BB"/>
    <w:rsid w:val="00706DB9"/>
    <w:rsid w:val="00714072"/>
    <w:rsid w:val="0072149F"/>
    <w:rsid w:val="00721B9C"/>
    <w:rsid w:val="00724C6D"/>
    <w:rsid w:val="0074414F"/>
    <w:rsid w:val="00744C51"/>
    <w:rsid w:val="00766A1D"/>
    <w:rsid w:val="00775F0B"/>
    <w:rsid w:val="00783F25"/>
    <w:rsid w:val="00786092"/>
    <w:rsid w:val="00790F04"/>
    <w:rsid w:val="00793EE7"/>
    <w:rsid w:val="00796A62"/>
    <w:rsid w:val="007A01D6"/>
    <w:rsid w:val="007A1B2A"/>
    <w:rsid w:val="007B12E6"/>
    <w:rsid w:val="007B145B"/>
    <w:rsid w:val="007B6240"/>
    <w:rsid w:val="007B7FB1"/>
    <w:rsid w:val="007C34D1"/>
    <w:rsid w:val="007C41C7"/>
    <w:rsid w:val="007C7E30"/>
    <w:rsid w:val="007D0D0B"/>
    <w:rsid w:val="007F0398"/>
    <w:rsid w:val="008013F2"/>
    <w:rsid w:val="00806A6B"/>
    <w:rsid w:val="008362EE"/>
    <w:rsid w:val="00840635"/>
    <w:rsid w:val="008453A6"/>
    <w:rsid w:val="008471B8"/>
    <w:rsid w:val="008575BD"/>
    <w:rsid w:val="00862650"/>
    <w:rsid w:val="00865735"/>
    <w:rsid w:val="0087009D"/>
    <w:rsid w:val="00875324"/>
    <w:rsid w:val="008817A6"/>
    <w:rsid w:val="008907C1"/>
    <w:rsid w:val="00894CBD"/>
    <w:rsid w:val="008A324F"/>
    <w:rsid w:val="008B5DC2"/>
    <w:rsid w:val="008C2928"/>
    <w:rsid w:val="008E2738"/>
    <w:rsid w:val="00902878"/>
    <w:rsid w:val="00903F11"/>
    <w:rsid w:val="009103B4"/>
    <w:rsid w:val="00915B29"/>
    <w:rsid w:val="00915F7D"/>
    <w:rsid w:val="00927BB7"/>
    <w:rsid w:val="0094704D"/>
    <w:rsid w:val="009657C1"/>
    <w:rsid w:val="00976408"/>
    <w:rsid w:val="0099221C"/>
    <w:rsid w:val="009A154A"/>
    <w:rsid w:val="009A2B8B"/>
    <w:rsid w:val="009A52E1"/>
    <w:rsid w:val="009B41A0"/>
    <w:rsid w:val="009B745E"/>
    <w:rsid w:val="009B79BD"/>
    <w:rsid w:val="009C62DE"/>
    <w:rsid w:val="009C7A49"/>
    <w:rsid w:val="009D091E"/>
    <w:rsid w:val="009D0DC3"/>
    <w:rsid w:val="009D0E8B"/>
    <w:rsid w:val="009D51CF"/>
    <w:rsid w:val="009E7339"/>
    <w:rsid w:val="009F2527"/>
    <w:rsid w:val="009F2B24"/>
    <w:rsid w:val="00A00692"/>
    <w:rsid w:val="00A03D8E"/>
    <w:rsid w:val="00A1114B"/>
    <w:rsid w:val="00A1533E"/>
    <w:rsid w:val="00A17895"/>
    <w:rsid w:val="00A30D75"/>
    <w:rsid w:val="00A3372A"/>
    <w:rsid w:val="00A368F6"/>
    <w:rsid w:val="00A474DF"/>
    <w:rsid w:val="00A61A7C"/>
    <w:rsid w:val="00A8135B"/>
    <w:rsid w:val="00A83979"/>
    <w:rsid w:val="00A91574"/>
    <w:rsid w:val="00A97966"/>
    <w:rsid w:val="00AA3E6F"/>
    <w:rsid w:val="00AB18E7"/>
    <w:rsid w:val="00AC121A"/>
    <w:rsid w:val="00AC2045"/>
    <w:rsid w:val="00AC7AF6"/>
    <w:rsid w:val="00AF0154"/>
    <w:rsid w:val="00AF1164"/>
    <w:rsid w:val="00B10566"/>
    <w:rsid w:val="00B26697"/>
    <w:rsid w:val="00B35E1F"/>
    <w:rsid w:val="00B437D7"/>
    <w:rsid w:val="00B676BB"/>
    <w:rsid w:val="00B70705"/>
    <w:rsid w:val="00B72D45"/>
    <w:rsid w:val="00B824AF"/>
    <w:rsid w:val="00B93F0B"/>
    <w:rsid w:val="00B9648E"/>
    <w:rsid w:val="00BA4E76"/>
    <w:rsid w:val="00BB61FD"/>
    <w:rsid w:val="00BD7C95"/>
    <w:rsid w:val="00BE34AE"/>
    <w:rsid w:val="00BE4304"/>
    <w:rsid w:val="00BF0A09"/>
    <w:rsid w:val="00C05EC8"/>
    <w:rsid w:val="00C14645"/>
    <w:rsid w:val="00C23824"/>
    <w:rsid w:val="00C306C5"/>
    <w:rsid w:val="00C33A82"/>
    <w:rsid w:val="00C4159B"/>
    <w:rsid w:val="00C47997"/>
    <w:rsid w:val="00C524CE"/>
    <w:rsid w:val="00C608B6"/>
    <w:rsid w:val="00C62727"/>
    <w:rsid w:val="00C64C5A"/>
    <w:rsid w:val="00C8668B"/>
    <w:rsid w:val="00CA7E3D"/>
    <w:rsid w:val="00CB4529"/>
    <w:rsid w:val="00CC2D64"/>
    <w:rsid w:val="00CC5C7E"/>
    <w:rsid w:val="00CD079E"/>
    <w:rsid w:val="00CE2773"/>
    <w:rsid w:val="00CE7CA2"/>
    <w:rsid w:val="00CF4ABF"/>
    <w:rsid w:val="00D07C22"/>
    <w:rsid w:val="00D07DE8"/>
    <w:rsid w:val="00D10748"/>
    <w:rsid w:val="00D27C14"/>
    <w:rsid w:val="00D327F4"/>
    <w:rsid w:val="00D37FE4"/>
    <w:rsid w:val="00D45713"/>
    <w:rsid w:val="00D55DA5"/>
    <w:rsid w:val="00D62928"/>
    <w:rsid w:val="00D67F60"/>
    <w:rsid w:val="00D81B77"/>
    <w:rsid w:val="00D86E8C"/>
    <w:rsid w:val="00D870E0"/>
    <w:rsid w:val="00D91AA1"/>
    <w:rsid w:val="00DA2551"/>
    <w:rsid w:val="00DB7EE0"/>
    <w:rsid w:val="00DC1B5E"/>
    <w:rsid w:val="00DC4390"/>
    <w:rsid w:val="00DC60FE"/>
    <w:rsid w:val="00DC6DFE"/>
    <w:rsid w:val="00DD078F"/>
    <w:rsid w:val="00DD1813"/>
    <w:rsid w:val="00DD1EC4"/>
    <w:rsid w:val="00DD4DC6"/>
    <w:rsid w:val="00DE4162"/>
    <w:rsid w:val="00DF0790"/>
    <w:rsid w:val="00DF159C"/>
    <w:rsid w:val="00E07F43"/>
    <w:rsid w:val="00E101F5"/>
    <w:rsid w:val="00E125DF"/>
    <w:rsid w:val="00E13887"/>
    <w:rsid w:val="00E14AC3"/>
    <w:rsid w:val="00E23067"/>
    <w:rsid w:val="00E23232"/>
    <w:rsid w:val="00E37505"/>
    <w:rsid w:val="00E445C0"/>
    <w:rsid w:val="00E50666"/>
    <w:rsid w:val="00E519D7"/>
    <w:rsid w:val="00E5233B"/>
    <w:rsid w:val="00E65D3B"/>
    <w:rsid w:val="00E67232"/>
    <w:rsid w:val="00E7142C"/>
    <w:rsid w:val="00E7434F"/>
    <w:rsid w:val="00E80F49"/>
    <w:rsid w:val="00E947AA"/>
    <w:rsid w:val="00EA206A"/>
    <w:rsid w:val="00EB0659"/>
    <w:rsid w:val="00EB6862"/>
    <w:rsid w:val="00F018A5"/>
    <w:rsid w:val="00F05EEE"/>
    <w:rsid w:val="00F203C7"/>
    <w:rsid w:val="00F2336B"/>
    <w:rsid w:val="00F233F0"/>
    <w:rsid w:val="00F45013"/>
    <w:rsid w:val="00F455B7"/>
    <w:rsid w:val="00F46C84"/>
    <w:rsid w:val="00F6009D"/>
    <w:rsid w:val="00F620E0"/>
    <w:rsid w:val="00F7239A"/>
    <w:rsid w:val="00F90D6A"/>
    <w:rsid w:val="00F95CD0"/>
    <w:rsid w:val="00FA7413"/>
    <w:rsid w:val="00FB5E03"/>
    <w:rsid w:val="00FB67D8"/>
    <w:rsid w:val="00FB7491"/>
    <w:rsid w:val="00FC2B10"/>
    <w:rsid w:val="00FD6EE2"/>
    <w:rsid w:val="00FD7C0D"/>
    <w:rsid w:val="00FE2D86"/>
    <w:rsid w:val="00FF5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73F7"/>
    <w:pPr>
      <w:suppressAutoHyphens/>
      <w:spacing w:line="100" w:lineRule="atLeast"/>
    </w:pPr>
    <w:rPr>
      <w:kern w:val="1"/>
      <w:sz w:val="24"/>
      <w:szCs w:val="24"/>
      <w:lang w:eastAsia="ar-SA"/>
    </w:rPr>
  </w:style>
  <w:style w:type="paragraph" w:styleId="2">
    <w:name w:val="heading 2"/>
    <w:next w:val="a0"/>
    <w:qFormat/>
    <w:rsid w:val="000873F7"/>
    <w:pPr>
      <w:widowControl w:val="0"/>
      <w:tabs>
        <w:tab w:val="num" w:pos="576"/>
      </w:tabs>
      <w:suppressAutoHyphens/>
      <w:spacing w:after="160" w:line="259" w:lineRule="auto"/>
      <w:ind w:left="576" w:hanging="576"/>
      <w:outlineLvl w:val="1"/>
    </w:pPr>
    <w:rPr>
      <w:rFonts w:ascii="Calibri" w:eastAsia="Arial Unicode MS" w:hAnsi="Calibri" w:cs="font294"/>
      <w:kern w:val="1"/>
      <w:sz w:val="22"/>
      <w:szCs w:val="22"/>
      <w:lang w:eastAsia="ar-SA"/>
    </w:rPr>
  </w:style>
  <w:style w:type="paragraph" w:styleId="3">
    <w:name w:val="heading 3"/>
    <w:basedOn w:val="a"/>
    <w:next w:val="a"/>
    <w:qFormat/>
    <w:rsid w:val="004139AC"/>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rsid w:val="000873F7"/>
  </w:style>
  <w:style w:type="character" w:customStyle="1" w:styleId="20">
    <w:name w:val="Заголовок 2 Знак"/>
    <w:rsid w:val="000873F7"/>
    <w:rPr>
      <w:rFonts w:ascii="Times New Roman" w:eastAsia="Times New Roman" w:hAnsi="Times New Roman" w:cs="Times New Roman"/>
      <w:b/>
      <w:bCs/>
      <w:sz w:val="36"/>
      <w:szCs w:val="36"/>
    </w:rPr>
  </w:style>
  <w:style w:type="character" w:customStyle="1" w:styleId="a4">
    <w:name w:val="Текст выноски Знак"/>
    <w:rsid w:val="000873F7"/>
    <w:rPr>
      <w:rFonts w:ascii="Tahoma" w:eastAsia="Times New Roman" w:hAnsi="Tahoma" w:cs="Tahoma"/>
      <w:sz w:val="16"/>
      <w:szCs w:val="16"/>
    </w:rPr>
  </w:style>
  <w:style w:type="paragraph" w:customStyle="1" w:styleId="a5">
    <w:name w:val="Заголовок"/>
    <w:basedOn w:val="a"/>
    <w:next w:val="a0"/>
    <w:rsid w:val="000873F7"/>
    <w:pPr>
      <w:keepNext/>
      <w:spacing w:before="240" w:after="120"/>
    </w:pPr>
    <w:rPr>
      <w:rFonts w:ascii="Arial" w:eastAsia="Arial Unicode MS" w:hAnsi="Arial" w:cs="Tahoma"/>
      <w:sz w:val="28"/>
      <w:szCs w:val="28"/>
    </w:rPr>
  </w:style>
  <w:style w:type="paragraph" w:styleId="a0">
    <w:name w:val="Body Text"/>
    <w:basedOn w:val="a"/>
    <w:link w:val="a6"/>
    <w:rsid w:val="000873F7"/>
    <w:pPr>
      <w:spacing w:after="120"/>
    </w:pPr>
  </w:style>
  <w:style w:type="paragraph" w:styleId="a7">
    <w:name w:val="List"/>
    <w:basedOn w:val="a0"/>
    <w:rsid w:val="000873F7"/>
    <w:rPr>
      <w:rFonts w:cs="Tahoma"/>
    </w:rPr>
  </w:style>
  <w:style w:type="paragraph" w:customStyle="1" w:styleId="10">
    <w:name w:val="Название1"/>
    <w:basedOn w:val="a"/>
    <w:rsid w:val="000873F7"/>
    <w:pPr>
      <w:suppressLineNumbers/>
      <w:spacing w:before="120" w:after="120"/>
    </w:pPr>
    <w:rPr>
      <w:rFonts w:cs="Tahoma"/>
      <w:i/>
      <w:iCs/>
    </w:rPr>
  </w:style>
  <w:style w:type="paragraph" w:customStyle="1" w:styleId="11">
    <w:name w:val="Указатель1"/>
    <w:basedOn w:val="a"/>
    <w:rsid w:val="000873F7"/>
    <w:pPr>
      <w:suppressLineNumbers/>
    </w:pPr>
    <w:rPr>
      <w:rFonts w:cs="Tahoma"/>
    </w:rPr>
  </w:style>
  <w:style w:type="paragraph" w:customStyle="1" w:styleId="12">
    <w:name w:val="Обычный (веб)1"/>
    <w:rsid w:val="000873F7"/>
    <w:pPr>
      <w:widowControl w:val="0"/>
      <w:suppressAutoHyphens/>
      <w:spacing w:after="160" w:line="259" w:lineRule="auto"/>
    </w:pPr>
    <w:rPr>
      <w:rFonts w:ascii="Calibri" w:eastAsia="Arial Unicode MS" w:hAnsi="Calibri" w:cs="font294"/>
      <w:kern w:val="1"/>
      <w:sz w:val="22"/>
      <w:szCs w:val="22"/>
      <w:lang w:eastAsia="ar-SA"/>
    </w:rPr>
  </w:style>
  <w:style w:type="paragraph" w:customStyle="1" w:styleId="a8">
    <w:name w:val="Знак"/>
    <w:rsid w:val="000873F7"/>
    <w:pPr>
      <w:widowControl w:val="0"/>
      <w:suppressAutoHyphens/>
      <w:spacing w:after="160" w:line="259" w:lineRule="auto"/>
    </w:pPr>
    <w:rPr>
      <w:rFonts w:ascii="Verdana" w:eastAsia="Arial Unicode MS" w:hAnsi="Verdana" w:cs="font294"/>
      <w:kern w:val="1"/>
      <w:lang w:val="en-US" w:eastAsia="ar-SA"/>
    </w:rPr>
  </w:style>
  <w:style w:type="paragraph" w:customStyle="1" w:styleId="13">
    <w:name w:val="Текст выноски1"/>
    <w:rsid w:val="000873F7"/>
    <w:pPr>
      <w:widowControl w:val="0"/>
      <w:suppressAutoHyphens/>
      <w:spacing w:after="160" w:line="259" w:lineRule="auto"/>
    </w:pPr>
    <w:rPr>
      <w:rFonts w:ascii="Tahoma" w:eastAsia="Arial Unicode MS" w:hAnsi="Tahoma" w:cs="Tahoma"/>
      <w:kern w:val="1"/>
      <w:sz w:val="16"/>
      <w:szCs w:val="16"/>
      <w:lang w:eastAsia="ar-SA"/>
    </w:rPr>
  </w:style>
  <w:style w:type="paragraph" w:customStyle="1" w:styleId="rvps7">
    <w:name w:val="rvps7"/>
    <w:basedOn w:val="a"/>
    <w:rsid w:val="009657C1"/>
    <w:pPr>
      <w:suppressAutoHyphens w:val="0"/>
      <w:spacing w:before="100" w:beforeAutospacing="1" w:after="100" w:afterAutospacing="1" w:line="240" w:lineRule="auto"/>
    </w:pPr>
    <w:rPr>
      <w:kern w:val="0"/>
      <w:lang w:val="uk-UA" w:eastAsia="uk-UA"/>
    </w:rPr>
  </w:style>
  <w:style w:type="character" w:customStyle="1" w:styleId="rvts15">
    <w:name w:val="rvts15"/>
    <w:basedOn w:val="a1"/>
    <w:rsid w:val="009657C1"/>
  </w:style>
  <w:style w:type="paragraph" w:customStyle="1" w:styleId="rvps12">
    <w:name w:val="rvps12"/>
    <w:basedOn w:val="a"/>
    <w:rsid w:val="009657C1"/>
    <w:pPr>
      <w:suppressAutoHyphens w:val="0"/>
      <w:spacing w:before="100" w:beforeAutospacing="1" w:after="100" w:afterAutospacing="1" w:line="240" w:lineRule="auto"/>
    </w:pPr>
    <w:rPr>
      <w:kern w:val="0"/>
      <w:lang w:val="uk-UA" w:eastAsia="uk-UA"/>
    </w:rPr>
  </w:style>
  <w:style w:type="paragraph" w:customStyle="1" w:styleId="rvps14">
    <w:name w:val="rvps14"/>
    <w:basedOn w:val="a"/>
    <w:rsid w:val="009657C1"/>
    <w:pPr>
      <w:suppressAutoHyphens w:val="0"/>
      <w:spacing w:before="100" w:beforeAutospacing="1" w:after="100" w:afterAutospacing="1" w:line="240" w:lineRule="auto"/>
    </w:pPr>
    <w:rPr>
      <w:kern w:val="0"/>
      <w:lang w:val="uk-UA" w:eastAsia="uk-UA"/>
    </w:rPr>
  </w:style>
  <w:style w:type="character" w:customStyle="1" w:styleId="rvts0">
    <w:name w:val="rvts0"/>
    <w:basedOn w:val="a1"/>
    <w:rsid w:val="009657C1"/>
  </w:style>
  <w:style w:type="character" w:styleId="a9">
    <w:name w:val="Hyperlink"/>
    <w:uiPriority w:val="99"/>
    <w:rsid w:val="009657C1"/>
    <w:rPr>
      <w:color w:val="0000FF"/>
      <w:u w:val="single"/>
    </w:rPr>
  </w:style>
  <w:style w:type="paragraph" w:customStyle="1" w:styleId="rvps2">
    <w:name w:val="rvps2"/>
    <w:basedOn w:val="a"/>
    <w:rsid w:val="009657C1"/>
    <w:pPr>
      <w:suppressAutoHyphens w:val="0"/>
      <w:spacing w:before="100" w:beforeAutospacing="1" w:after="100" w:afterAutospacing="1" w:line="240" w:lineRule="auto"/>
    </w:pPr>
    <w:rPr>
      <w:kern w:val="0"/>
      <w:lang w:val="uk-UA" w:eastAsia="uk-UA"/>
    </w:rPr>
  </w:style>
  <w:style w:type="character" w:customStyle="1" w:styleId="rvts23">
    <w:name w:val="rvts23"/>
    <w:basedOn w:val="a1"/>
    <w:rsid w:val="009657C1"/>
  </w:style>
  <w:style w:type="paragraph" w:styleId="aa">
    <w:name w:val="Normal (Web)"/>
    <w:basedOn w:val="a"/>
    <w:rsid w:val="008817A6"/>
    <w:pPr>
      <w:suppressAutoHyphens w:val="0"/>
      <w:spacing w:before="100" w:beforeAutospacing="1" w:after="100" w:afterAutospacing="1" w:line="240" w:lineRule="auto"/>
    </w:pPr>
    <w:rPr>
      <w:kern w:val="0"/>
      <w:lang w:eastAsia="ru-RU"/>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0635"/>
    <w:pPr>
      <w:suppressAutoHyphens w:val="0"/>
      <w:spacing w:line="240" w:lineRule="auto"/>
    </w:pPr>
    <w:rPr>
      <w:rFonts w:ascii="Verdana" w:hAnsi="Verdana" w:cs="Verdana"/>
      <w:kern w:val="0"/>
      <w:sz w:val="20"/>
      <w:szCs w:val="20"/>
      <w:lang w:val="en-US" w:eastAsia="en-US"/>
    </w:rPr>
  </w:style>
  <w:style w:type="paragraph" w:customStyle="1" w:styleId="22">
    <w:name w:val="Знак Знак22 Знак Знак Знак Знак Знак Знак Знак Знак Знак Знак Знак Знак Знак Знак Знак Знак Знак Знак Знак Знак"/>
    <w:basedOn w:val="a"/>
    <w:rsid w:val="00D67F60"/>
    <w:pPr>
      <w:suppressAutoHyphens w:val="0"/>
      <w:spacing w:after="160" w:line="240" w:lineRule="exact"/>
    </w:pPr>
    <w:rPr>
      <w:rFonts w:cs="Arial"/>
      <w:kern w:val="0"/>
      <w:sz w:val="20"/>
      <w:szCs w:val="20"/>
      <w:lang w:val="de-CH" w:eastAsia="de-CH"/>
    </w:rPr>
  </w:style>
  <w:style w:type="paragraph" w:customStyle="1" w:styleId="ac">
    <w:name w:val="Знак"/>
    <w:basedOn w:val="a"/>
    <w:rsid w:val="00A17895"/>
    <w:pPr>
      <w:suppressAutoHyphens w:val="0"/>
      <w:spacing w:line="240" w:lineRule="auto"/>
    </w:pPr>
    <w:rPr>
      <w:rFonts w:ascii="Verdana" w:hAnsi="Verdana"/>
      <w:kern w:val="0"/>
      <w:sz w:val="20"/>
      <w:szCs w:val="20"/>
      <w:lang w:val="en-US" w:eastAsia="en-US"/>
    </w:rPr>
  </w:style>
  <w:style w:type="paragraph" w:customStyle="1" w:styleId="ad">
    <w:name w:val="Знак Знак Знак Знак"/>
    <w:basedOn w:val="a"/>
    <w:rsid w:val="0035592D"/>
    <w:pPr>
      <w:suppressAutoHyphens w:val="0"/>
      <w:spacing w:line="240" w:lineRule="auto"/>
    </w:pPr>
    <w:rPr>
      <w:rFonts w:ascii="Verdana" w:hAnsi="Verdana" w:cs="Verdana"/>
      <w:kern w:val="0"/>
      <w:sz w:val="20"/>
      <w:szCs w:val="20"/>
      <w:lang w:val="en-US" w:eastAsia="en-US"/>
    </w:rPr>
  </w:style>
  <w:style w:type="paragraph" w:styleId="HTML">
    <w:name w:val="HTML Preformatted"/>
    <w:basedOn w:val="a"/>
    <w:link w:val="HTML0"/>
    <w:rsid w:val="00CA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kern w:val="0"/>
      <w:sz w:val="20"/>
      <w:szCs w:val="20"/>
      <w:lang w:eastAsia="ru-RU"/>
    </w:rPr>
  </w:style>
  <w:style w:type="paragraph" w:styleId="ae">
    <w:name w:val="Body Text Indent"/>
    <w:basedOn w:val="a"/>
    <w:rsid w:val="00CA7E3D"/>
    <w:pPr>
      <w:suppressAutoHyphens w:val="0"/>
      <w:autoSpaceDE w:val="0"/>
      <w:autoSpaceDN w:val="0"/>
      <w:spacing w:after="120" w:line="240" w:lineRule="auto"/>
      <w:ind w:left="283"/>
    </w:pPr>
    <w:rPr>
      <w:kern w:val="0"/>
      <w:sz w:val="20"/>
      <w:szCs w:val="20"/>
      <w:lang w:val="uk-UA" w:eastAsia="ru-RU"/>
    </w:rPr>
  </w:style>
  <w:style w:type="paragraph" w:customStyle="1" w:styleId="Style8">
    <w:name w:val="Style8"/>
    <w:basedOn w:val="a"/>
    <w:rsid w:val="0057629C"/>
    <w:pPr>
      <w:widowControl w:val="0"/>
      <w:suppressAutoHyphens w:val="0"/>
      <w:autoSpaceDE w:val="0"/>
      <w:autoSpaceDN w:val="0"/>
      <w:adjustRightInd w:val="0"/>
      <w:spacing w:line="256" w:lineRule="exact"/>
    </w:pPr>
    <w:rPr>
      <w:kern w:val="0"/>
      <w:lang w:eastAsia="ru-RU"/>
    </w:rPr>
  </w:style>
  <w:style w:type="paragraph" w:customStyle="1" w:styleId="Style21">
    <w:name w:val="Style21"/>
    <w:basedOn w:val="a"/>
    <w:rsid w:val="0057629C"/>
    <w:pPr>
      <w:widowControl w:val="0"/>
      <w:suppressAutoHyphens w:val="0"/>
      <w:autoSpaceDE w:val="0"/>
      <w:autoSpaceDN w:val="0"/>
      <w:adjustRightInd w:val="0"/>
      <w:spacing w:line="259" w:lineRule="exact"/>
      <w:ind w:hanging="350"/>
    </w:pPr>
    <w:rPr>
      <w:kern w:val="0"/>
      <w:lang w:eastAsia="ru-RU"/>
    </w:rPr>
  </w:style>
  <w:style w:type="character" w:customStyle="1" w:styleId="FontStyle33">
    <w:name w:val="Font Style33"/>
    <w:rsid w:val="0057629C"/>
    <w:rPr>
      <w:rFonts w:ascii="Franklin Gothic Medium" w:hAnsi="Franklin Gothic Medium" w:cs="Franklin Gothic Medium"/>
      <w:sz w:val="20"/>
      <w:szCs w:val="20"/>
    </w:rPr>
  </w:style>
  <w:style w:type="paragraph" w:customStyle="1" w:styleId="14">
    <w:name w:val="Абзац списка1"/>
    <w:basedOn w:val="a"/>
    <w:rsid w:val="00AC121A"/>
    <w:pPr>
      <w:suppressAutoHyphens w:val="0"/>
      <w:spacing w:line="240" w:lineRule="auto"/>
      <w:ind w:left="720"/>
      <w:contextualSpacing/>
    </w:pPr>
    <w:rPr>
      <w:rFonts w:eastAsia="Calibri"/>
      <w:kern w:val="0"/>
      <w:sz w:val="20"/>
      <w:szCs w:val="20"/>
      <w:lang w:val="uk-UA" w:eastAsia="ru-RU"/>
    </w:rPr>
  </w:style>
  <w:style w:type="paragraph" w:customStyle="1" w:styleId="15">
    <w:name w:val="Обычный1"/>
    <w:rsid w:val="002E1DA5"/>
    <w:rPr>
      <w:rFonts w:eastAsia="Calibri"/>
      <w:lang w:val="en-GB"/>
    </w:rPr>
  </w:style>
  <w:style w:type="paragraph" w:customStyle="1" w:styleId="Default">
    <w:name w:val="Default"/>
    <w:rsid w:val="002E1DA5"/>
    <w:pPr>
      <w:autoSpaceDE w:val="0"/>
      <w:autoSpaceDN w:val="0"/>
      <w:adjustRightInd w:val="0"/>
    </w:pPr>
    <w:rPr>
      <w:rFonts w:eastAsia="Calibri"/>
      <w:color w:val="000000"/>
      <w:sz w:val="24"/>
      <w:szCs w:val="24"/>
    </w:rPr>
  </w:style>
  <w:style w:type="character" w:customStyle="1" w:styleId="HTML0">
    <w:name w:val="Стандартный HTML Знак"/>
    <w:link w:val="HTML"/>
    <w:locked/>
    <w:rsid w:val="00C64C5A"/>
    <w:rPr>
      <w:rFonts w:ascii="Courier New" w:hAnsi="Courier New" w:cs="Courier New"/>
      <w:lang w:val="ru-RU" w:eastAsia="ru-RU" w:bidi="ar-SA"/>
    </w:rPr>
  </w:style>
  <w:style w:type="character" w:styleId="af">
    <w:name w:val="Emphasis"/>
    <w:qFormat/>
    <w:rsid w:val="00C64C5A"/>
    <w:rPr>
      <w:rFonts w:cs="Times New Roman"/>
      <w:i/>
      <w:iCs/>
    </w:rPr>
  </w:style>
  <w:style w:type="paragraph" w:customStyle="1" w:styleId="16">
    <w:name w:val="Основной текст1"/>
    <w:basedOn w:val="a"/>
    <w:rsid w:val="00FF51B3"/>
    <w:pPr>
      <w:widowControl w:val="0"/>
      <w:suppressAutoHyphens w:val="0"/>
      <w:spacing w:line="240" w:lineRule="auto"/>
      <w:jc w:val="both"/>
    </w:pPr>
    <w:rPr>
      <w:rFonts w:ascii="Arial" w:hAnsi="Arial"/>
      <w:kern w:val="0"/>
      <w:szCs w:val="20"/>
      <w:lang w:val="uk-UA" w:eastAsia="ru-RU"/>
    </w:rPr>
  </w:style>
  <w:style w:type="paragraph" w:styleId="af0">
    <w:name w:val="header"/>
    <w:basedOn w:val="a"/>
    <w:link w:val="af1"/>
    <w:rsid w:val="00FF51B3"/>
    <w:pPr>
      <w:tabs>
        <w:tab w:val="center" w:pos="4153"/>
        <w:tab w:val="right" w:pos="8306"/>
      </w:tabs>
      <w:suppressAutoHyphens w:val="0"/>
      <w:spacing w:line="240" w:lineRule="auto"/>
    </w:pPr>
    <w:rPr>
      <w:rFonts w:ascii="TimesET" w:hAnsi="TimesET"/>
      <w:kern w:val="0"/>
      <w:szCs w:val="20"/>
      <w:lang w:val="uk-UA" w:eastAsia="ru-RU"/>
    </w:rPr>
  </w:style>
  <w:style w:type="character" w:customStyle="1" w:styleId="af1">
    <w:name w:val="Верхний колонтитул Знак"/>
    <w:link w:val="af0"/>
    <w:rsid w:val="00FF51B3"/>
    <w:rPr>
      <w:rFonts w:ascii="TimesET" w:hAnsi="TimesET"/>
      <w:sz w:val="24"/>
      <w:lang w:val="uk-UA" w:eastAsia="ru-RU" w:bidi="ar-SA"/>
    </w:rPr>
  </w:style>
  <w:style w:type="table" w:styleId="af2">
    <w:name w:val="Table Grid"/>
    <w:basedOn w:val="a2"/>
    <w:rsid w:val="006821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1">
    <w:name w:val="FR1"/>
    <w:rsid w:val="008362EE"/>
    <w:pPr>
      <w:widowControl w:val="0"/>
      <w:autoSpaceDE w:val="0"/>
      <w:autoSpaceDN w:val="0"/>
      <w:adjustRightInd w:val="0"/>
      <w:spacing w:line="300" w:lineRule="auto"/>
      <w:ind w:left="1280" w:right="1200"/>
      <w:jc w:val="center"/>
    </w:pPr>
    <w:rPr>
      <w:b/>
      <w:bCs/>
      <w:sz w:val="32"/>
      <w:szCs w:val="32"/>
      <w:lang w:val="uk-UA"/>
    </w:rPr>
  </w:style>
  <w:style w:type="paragraph" w:customStyle="1" w:styleId="a50">
    <w:name w:val="a5"/>
    <w:basedOn w:val="a"/>
    <w:rsid w:val="003E3CD2"/>
    <w:pPr>
      <w:suppressAutoHyphens w:val="0"/>
      <w:spacing w:before="100" w:beforeAutospacing="1" w:after="100" w:afterAutospacing="1" w:line="240" w:lineRule="auto"/>
    </w:pPr>
    <w:rPr>
      <w:kern w:val="0"/>
      <w:lang w:eastAsia="ru-RU"/>
    </w:rPr>
  </w:style>
  <w:style w:type="paragraph" w:customStyle="1" w:styleId="tl">
    <w:name w:val="tl"/>
    <w:basedOn w:val="a"/>
    <w:rsid w:val="003E3CD2"/>
    <w:pPr>
      <w:suppressAutoHyphens w:val="0"/>
      <w:spacing w:before="100" w:beforeAutospacing="1" w:after="100" w:afterAutospacing="1" w:line="240" w:lineRule="auto"/>
    </w:pPr>
    <w:rPr>
      <w:kern w:val="0"/>
      <w:lang w:val="uk-UA" w:eastAsia="uk-UA"/>
    </w:rPr>
  </w:style>
  <w:style w:type="paragraph" w:customStyle="1" w:styleId="tjbmf">
    <w:name w:val="tj bmf"/>
    <w:basedOn w:val="a"/>
    <w:rsid w:val="003E3CD2"/>
    <w:pPr>
      <w:suppressAutoHyphens w:val="0"/>
      <w:spacing w:before="100" w:beforeAutospacing="1" w:after="100" w:afterAutospacing="1" w:line="240" w:lineRule="auto"/>
    </w:pPr>
    <w:rPr>
      <w:kern w:val="0"/>
      <w:lang w:val="uk-UA" w:eastAsia="uk-UA"/>
    </w:rPr>
  </w:style>
  <w:style w:type="paragraph" w:customStyle="1" w:styleId="rvps6">
    <w:name w:val="rvps6"/>
    <w:basedOn w:val="a"/>
    <w:rsid w:val="003E3CD2"/>
    <w:pPr>
      <w:suppressAutoHyphens w:val="0"/>
      <w:spacing w:before="100" w:beforeAutospacing="1" w:after="100" w:afterAutospacing="1" w:line="240" w:lineRule="auto"/>
    </w:pPr>
    <w:rPr>
      <w:kern w:val="0"/>
      <w:lang w:eastAsia="ru-RU"/>
    </w:rPr>
  </w:style>
  <w:style w:type="character" w:styleId="af3">
    <w:name w:val="Strong"/>
    <w:basedOn w:val="a1"/>
    <w:uiPriority w:val="22"/>
    <w:qFormat/>
    <w:rsid w:val="00D81B77"/>
    <w:rPr>
      <w:b/>
      <w:bCs/>
    </w:rPr>
  </w:style>
  <w:style w:type="character" w:customStyle="1" w:styleId="a6">
    <w:name w:val="Основной текст Знак"/>
    <w:basedOn w:val="a1"/>
    <w:link w:val="a0"/>
    <w:rsid w:val="00C608B6"/>
    <w:rPr>
      <w:kern w:val="1"/>
      <w:sz w:val="24"/>
      <w:szCs w:val="24"/>
      <w:lang w:eastAsia="ar-SA"/>
    </w:rPr>
  </w:style>
  <w:style w:type="paragraph" w:styleId="af4">
    <w:name w:val="Balloon Text"/>
    <w:basedOn w:val="a"/>
    <w:link w:val="17"/>
    <w:rsid w:val="00E5233B"/>
    <w:pPr>
      <w:spacing w:line="240" w:lineRule="auto"/>
    </w:pPr>
    <w:rPr>
      <w:rFonts w:ascii="Tahoma" w:hAnsi="Tahoma" w:cs="Tahoma"/>
      <w:sz w:val="16"/>
      <w:szCs w:val="16"/>
    </w:rPr>
  </w:style>
  <w:style w:type="character" w:customStyle="1" w:styleId="17">
    <w:name w:val="Текст выноски Знак1"/>
    <w:basedOn w:val="a1"/>
    <w:link w:val="af4"/>
    <w:rsid w:val="00E5233B"/>
    <w:rPr>
      <w:rFonts w:ascii="Tahoma" w:hAnsi="Tahoma" w:cs="Tahoma"/>
      <w:kern w:val="1"/>
      <w:sz w:val="16"/>
      <w:szCs w:val="16"/>
      <w:lang w:eastAsia="ar-SA"/>
    </w:rPr>
  </w:style>
  <w:style w:type="paragraph" w:styleId="af5">
    <w:name w:val="List Paragraph"/>
    <w:basedOn w:val="a"/>
    <w:uiPriority w:val="34"/>
    <w:qFormat/>
    <w:rsid w:val="009A52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73F7"/>
    <w:pPr>
      <w:suppressAutoHyphens/>
      <w:spacing w:line="100" w:lineRule="atLeast"/>
    </w:pPr>
    <w:rPr>
      <w:kern w:val="1"/>
      <w:sz w:val="24"/>
      <w:szCs w:val="24"/>
      <w:lang w:eastAsia="ar-SA"/>
    </w:rPr>
  </w:style>
  <w:style w:type="paragraph" w:styleId="2">
    <w:name w:val="heading 2"/>
    <w:next w:val="a0"/>
    <w:qFormat/>
    <w:rsid w:val="000873F7"/>
    <w:pPr>
      <w:widowControl w:val="0"/>
      <w:tabs>
        <w:tab w:val="num" w:pos="576"/>
      </w:tabs>
      <w:suppressAutoHyphens/>
      <w:spacing w:after="160" w:line="259" w:lineRule="auto"/>
      <w:ind w:left="576" w:hanging="576"/>
      <w:outlineLvl w:val="1"/>
    </w:pPr>
    <w:rPr>
      <w:rFonts w:ascii="Calibri" w:eastAsia="Arial Unicode MS" w:hAnsi="Calibri" w:cs="font294"/>
      <w:kern w:val="1"/>
      <w:sz w:val="22"/>
      <w:szCs w:val="22"/>
      <w:lang w:eastAsia="ar-SA"/>
    </w:rPr>
  </w:style>
  <w:style w:type="paragraph" w:styleId="3">
    <w:name w:val="heading 3"/>
    <w:basedOn w:val="a"/>
    <w:next w:val="a"/>
    <w:qFormat/>
    <w:rsid w:val="004139AC"/>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rsid w:val="000873F7"/>
  </w:style>
  <w:style w:type="character" w:customStyle="1" w:styleId="20">
    <w:name w:val="Заголовок 2 Знак"/>
    <w:rsid w:val="000873F7"/>
    <w:rPr>
      <w:rFonts w:ascii="Times New Roman" w:eastAsia="Times New Roman" w:hAnsi="Times New Roman" w:cs="Times New Roman"/>
      <w:b/>
      <w:bCs/>
      <w:sz w:val="36"/>
      <w:szCs w:val="36"/>
    </w:rPr>
  </w:style>
  <w:style w:type="character" w:customStyle="1" w:styleId="a4">
    <w:name w:val="Текст выноски Знак"/>
    <w:rsid w:val="000873F7"/>
    <w:rPr>
      <w:rFonts w:ascii="Tahoma" w:eastAsia="Times New Roman" w:hAnsi="Tahoma" w:cs="Tahoma"/>
      <w:sz w:val="16"/>
      <w:szCs w:val="16"/>
    </w:rPr>
  </w:style>
  <w:style w:type="paragraph" w:customStyle="1" w:styleId="a5">
    <w:name w:val="Заголовок"/>
    <w:basedOn w:val="a"/>
    <w:next w:val="a0"/>
    <w:rsid w:val="000873F7"/>
    <w:pPr>
      <w:keepNext/>
      <w:spacing w:before="240" w:after="120"/>
    </w:pPr>
    <w:rPr>
      <w:rFonts w:ascii="Arial" w:eastAsia="Arial Unicode MS" w:hAnsi="Arial" w:cs="Tahoma"/>
      <w:sz w:val="28"/>
      <w:szCs w:val="28"/>
    </w:rPr>
  </w:style>
  <w:style w:type="paragraph" w:styleId="a0">
    <w:name w:val="Body Text"/>
    <w:basedOn w:val="a"/>
    <w:link w:val="a6"/>
    <w:rsid w:val="000873F7"/>
    <w:pPr>
      <w:spacing w:after="120"/>
    </w:pPr>
  </w:style>
  <w:style w:type="paragraph" w:styleId="a7">
    <w:name w:val="List"/>
    <w:basedOn w:val="a0"/>
    <w:rsid w:val="000873F7"/>
    <w:rPr>
      <w:rFonts w:cs="Tahoma"/>
    </w:rPr>
  </w:style>
  <w:style w:type="paragraph" w:customStyle="1" w:styleId="10">
    <w:name w:val="Название1"/>
    <w:basedOn w:val="a"/>
    <w:rsid w:val="000873F7"/>
    <w:pPr>
      <w:suppressLineNumbers/>
      <w:spacing w:before="120" w:after="120"/>
    </w:pPr>
    <w:rPr>
      <w:rFonts w:cs="Tahoma"/>
      <w:i/>
      <w:iCs/>
    </w:rPr>
  </w:style>
  <w:style w:type="paragraph" w:customStyle="1" w:styleId="11">
    <w:name w:val="Указатель1"/>
    <w:basedOn w:val="a"/>
    <w:rsid w:val="000873F7"/>
    <w:pPr>
      <w:suppressLineNumbers/>
    </w:pPr>
    <w:rPr>
      <w:rFonts w:cs="Tahoma"/>
    </w:rPr>
  </w:style>
  <w:style w:type="paragraph" w:customStyle="1" w:styleId="12">
    <w:name w:val="Обычный (веб)1"/>
    <w:rsid w:val="000873F7"/>
    <w:pPr>
      <w:widowControl w:val="0"/>
      <w:suppressAutoHyphens/>
      <w:spacing w:after="160" w:line="259" w:lineRule="auto"/>
    </w:pPr>
    <w:rPr>
      <w:rFonts w:ascii="Calibri" w:eastAsia="Arial Unicode MS" w:hAnsi="Calibri" w:cs="font294"/>
      <w:kern w:val="1"/>
      <w:sz w:val="22"/>
      <w:szCs w:val="22"/>
      <w:lang w:eastAsia="ar-SA"/>
    </w:rPr>
  </w:style>
  <w:style w:type="paragraph" w:customStyle="1" w:styleId="a8">
    <w:name w:val="Знак"/>
    <w:rsid w:val="000873F7"/>
    <w:pPr>
      <w:widowControl w:val="0"/>
      <w:suppressAutoHyphens/>
      <w:spacing w:after="160" w:line="259" w:lineRule="auto"/>
    </w:pPr>
    <w:rPr>
      <w:rFonts w:ascii="Verdana" w:eastAsia="Arial Unicode MS" w:hAnsi="Verdana" w:cs="font294"/>
      <w:kern w:val="1"/>
      <w:lang w:val="en-US" w:eastAsia="ar-SA"/>
    </w:rPr>
  </w:style>
  <w:style w:type="paragraph" w:customStyle="1" w:styleId="13">
    <w:name w:val="Текст выноски1"/>
    <w:rsid w:val="000873F7"/>
    <w:pPr>
      <w:widowControl w:val="0"/>
      <w:suppressAutoHyphens/>
      <w:spacing w:after="160" w:line="259" w:lineRule="auto"/>
    </w:pPr>
    <w:rPr>
      <w:rFonts w:ascii="Tahoma" w:eastAsia="Arial Unicode MS" w:hAnsi="Tahoma" w:cs="Tahoma"/>
      <w:kern w:val="1"/>
      <w:sz w:val="16"/>
      <w:szCs w:val="16"/>
      <w:lang w:eastAsia="ar-SA"/>
    </w:rPr>
  </w:style>
  <w:style w:type="paragraph" w:customStyle="1" w:styleId="rvps7">
    <w:name w:val="rvps7"/>
    <w:basedOn w:val="a"/>
    <w:rsid w:val="009657C1"/>
    <w:pPr>
      <w:suppressAutoHyphens w:val="0"/>
      <w:spacing w:before="100" w:beforeAutospacing="1" w:after="100" w:afterAutospacing="1" w:line="240" w:lineRule="auto"/>
    </w:pPr>
    <w:rPr>
      <w:kern w:val="0"/>
      <w:lang w:val="uk-UA" w:eastAsia="uk-UA"/>
    </w:rPr>
  </w:style>
  <w:style w:type="character" w:customStyle="1" w:styleId="rvts15">
    <w:name w:val="rvts15"/>
    <w:basedOn w:val="a1"/>
    <w:rsid w:val="009657C1"/>
  </w:style>
  <w:style w:type="paragraph" w:customStyle="1" w:styleId="rvps12">
    <w:name w:val="rvps12"/>
    <w:basedOn w:val="a"/>
    <w:rsid w:val="009657C1"/>
    <w:pPr>
      <w:suppressAutoHyphens w:val="0"/>
      <w:spacing w:before="100" w:beforeAutospacing="1" w:after="100" w:afterAutospacing="1" w:line="240" w:lineRule="auto"/>
    </w:pPr>
    <w:rPr>
      <w:kern w:val="0"/>
      <w:lang w:val="uk-UA" w:eastAsia="uk-UA"/>
    </w:rPr>
  </w:style>
  <w:style w:type="paragraph" w:customStyle="1" w:styleId="rvps14">
    <w:name w:val="rvps14"/>
    <w:basedOn w:val="a"/>
    <w:rsid w:val="009657C1"/>
    <w:pPr>
      <w:suppressAutoHyphens w:val="0"/>
      <w:spacing w:before="100" w:beforeAutospacing="1" w:after="100" w:afterAutospacing="1" w:line="240" w:lineRule="auto"/>
    </w:pPr>
    <w:rPr>
      <w:kern w:val="0"/>
      <w:lang w:val="uk-UA" w:eastAsia="uk-UA"/>
    </w:rPr>
  </w:style>
  <w:style w:type="character" w:customStyle="1" w:styleId="rvts0">
    <w:name w:val="rvts0"/>
    <w:basedOn w:val="a1"/>
    <w:rsid w:val="009657C1"/>
  </w:style>
  <w:style w:type="character" w:styleId="a9">
    <w:name w:val="Hyperlink"/>
    <w:uiPriority w:val="99"/>
    <w:rsid w:val="009657C1"/>
    <w:rPr>
      <w:color w:val="0000FF"/>
      <w:u w:val="single"/>
    </w:rPr>
  </w:style>
  <w:style w:type="paragraph" w:customStyle="1" w:styleId="rvps2">
    <w:name w:val="rvps2"/>
    <w:basedOn w:val="a"/>
    <w:rsid w:val="009657C1"/>
    <w:pPr>
      <w:suppressAutoHyphens w:val="0"/>
      <w:spacing w:before="100" w:beforeAutospacing="1" w:after="100" w:afterAutospacing="1" w:line="240" w:lineRule="auto"/>
    </w:pPr>
    <w:rPr>
      <w:kern w:val="0"/>
      <w:lang w:val="uk-UA" w:eastAsia="uk-UA"/>
    </w:rPr>
  </w:style>
  <w:style w:type="character" w:customStyle="1" w:styleId="rvts23">
    <w:name w:val="rvts23"/>
    <w:basedOn w:val="a1"/>
    <w:rsid w:val="009657C1"/>
  </w:style>
  <w:style w:type="paragraph" w:styleId="aa">
    <w:name w:val="Normal (Web)"/>
    <w:basedOn w:val="a"/>
    <w:rsid w:val="008817A6"/>
    <w:pPr>
      <w:suppressAutoHyphens w:val="0"/>
      <w:spacing w:before="100" w:beforeAutospacing="1" w:after="100" w:afterAutospacing="1" w:line="240" w:lineRule="auto"/>
    </w:pPr>
    <w:rPr>
      <w:kern w:val="0"/>
      <w:lang w:eastAsia="ru-RU"/>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0635"/>
    <w:pPr>
      <w:suppressAutoHyphens w:val="0"/>
      <w:spacing w:line="240" w:lineRule="auto"/>
    </w:pPr>
    <w:rPr>
      <w:rFonts w:ascii="Verdana" w:hAnsi="Verdana" w:cs="Verdana"/>
      <w:kern w:val="0"/>
      <w:sz w:val="20"/>
      <w:szCs w:val="20"/>
      <w:lang w:val="en-US" w:eastAsia="en-US"/>
    </w:rPr>
  </w:style>
  <w:style w:type="paragraph" w:customStyle="1" w:styleId="22">
    <w:name w:val="Знак Знак22 Знак Знак Знак Знак Знак Знак Знак Знак Знак Знак Знак Знак Знак Знак Знак Знак Знак Знак Знак Знак"/>
    <w:basedOn w:val="a"/>
    <w:rsid w:val="00D67F60"/>
    <w:pPr>
      <w:suppressAutoHyphens w:val="0"/>
      <w:spacing w:after="160" w:line="240" w:lineRule="exact"/>
    </w:pPr>
    <w:rPr>
      <w:rFonts w:cs="Arial"/>
      <w:kern w:val="0"/>
      <w:sz w:val="20"/>
      <w:szCs w:val="20"/>
      <w:lang w:val="de-CH" w:eastAsia="de-CH"/>
    </w:rPr>
  </w:style>
  <w:style w:type="paragraph" w:customStyle="1" w:styleId="ac">
    <w:name w:val="Знак"/>
    <w:basedOn w:val="a"/>
    <w:rsid w:val="00A17895"/>
    <w:pPr>
      <w:suppressAutoHyphens w:val="0"/>
      <w:spacing w:line="240" w:lineRule="auto"/>
    </w:pPr>
    <w:rPr>
      <w:rFonts w:ascii="Verdana" w:hAnsi="Verdana"/>
      <w:kern w:val="0"/>
      <w:sz w:val="20"/>
      <w:szCs w:val="20"/>
      <w:lang w:val="en-US" w:eastAsia="en-US"/>
    </w:rPr>
  </w:style>
  <w:style w:type="paragraph" w:customStyle="1" w:styleId="ad">
    <w:name w:val="Знак Знак Знак Знак"/>
    <w:basedOn w:val="a"/>
    <w:rsid w:val="0035592D"/>
    <w:pPr>
      <w:suppressAutoHyphens w:val="0"/>
      <w:spacing w:line="240" w:lineRule="auto"/>
    </w:pPr>
    <w:rPr>
      <w:rFonts w:ascii="Verdana" w:hAnsi="Verdana" w:cs="Verdana"/>
      <w:kern w:val="0"/>
      <w:sz w:val="20"/>
      <w:szCs w:val="20"/>
      <w:lang w:val="en-US" w:eastAsia="en-US"/>
    </w:rPr>
  </w:style>
  <w:style w:type="paragraph" w:styleId="HTML">
    <w:name w:val="HTML Preformatted"/>
    <w:basedOn w:val="a"/>
    <w:link w:val="HTML0"/>
    <w:rsid w:val="00CA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kern w:val="0"/>
      <w:sz w:val="20"/>
      <w:szCs w:val="20"/>
      <w:lang w:eastAsia="ru-RU"/>
    </w:rPr>
  </w:style>
  <w:style w:type="paragraph" w:styleId="ae">
    <w:name w:val="Body Text Indent"/>
    <w:basedOn w:val="a"/>
    <w:rsid w:val="00CA7E3D"/>
    <w:pPr>
      <w:suppressAutoHyphens w:val="0"/>
      <w:autoSpaceDE w:val="0"/>
      <w:autoSpaceDN w:val="0"/>
      <w:spacing w:after="120" w:line="240" w:lineRule="auto"/>
      <w:ind w:left="283"/>
    </w:pPr>
    <w:rPr>
      <w:kern w:val="0"/>
      <w:sz w:val="20"/>
      <w:szCs w:val="20"/>
      <w:lang w:val="uk-UA" w:eastAsia="ru-RU"/>
    </w:rPr>
  </w:style>
  <w:style w:type="paragraph" w:customStyle="1" w:styleId="Style8">
    <w:name w:val="Style8"/>
    <w:basedOn w:val="a"/>
    <w:rsid w:val="0057629C"/>
    <w:pPr>
      <w:widowControl w:val="0"/>
      <w:suppressAutoHyphens w:val="0"/>
      <w:autoSpaceDE w:val="0"/>
      <w:autoSpaceDN w:val="0"/>
      <w:adjustRightInd w:val="0"/>
      <w:spacing w:line="256" w:lineRule="exact"/>
    </w:pPr>
    <w:rPr>
      <w:kern w:val="0"/>
      <w:lang w:eastAsia="ru-RU"/>
    </w:rPr>
  </w:style>
  <w:style w:type="paragraph" w:customStyle="1" w:styleId="Style21">
    <w:name w:val="Style21"/>
    <w:basedOn w:val="a"/>
    <w:rsid w:val="0057629C"/>
    <w:pPr>
      <w:widowControl w:val="0"/>
      <w:suppressAutoHyphens w:val="0"/>
      <w:autoSpaceDE w:val="0"/>
      <w:autoSpaceDN w:val="0"/>
      <w:adjustRightInd w:val="0"/>
      <w:spacing w:line="259" w:lineRule="exact"/>
      <w:ind w:hanging="350"/>
    </w:pPr>
    <w:rPr>
      <w:kern w:val="0"/>
      <w:lang w:eastAsia="ru-RU"/>
    </w:rPr>
  </w:style>
  <w:style w:type="character" w:customStyle="1" w:styleId="FontStyle33">
    <w:name w:val="Font Style33"/>
    <w:rsid w:val="0057629C"/>
    <w:rPr>
      <w:rFonts w:ascii="Franklin Gothic Medium" w:hAnsi="Franklin Gothic Medium" w:cs="Franklin Gothic Medium"/>
      <w:sz w:val="20"/>
      <w:szCs w:val="20"/>
    </w:rPr>
  </w:style>
  <w:style w:type="paragraph" w:customStyle="1" w:styleId="14">
    <w:name w:val="Абзац списка1"/>
    <w:basedOn w:val="a"/>
    <w:rsid w:val="00AC121A"/>
    <w:pPr>
      <w:suppressAutoHyphens w:val="0"/>
      <w:spacing w:line="240" w:lineRule="auto"/>
      <w:ind w:left="720"/>
      <w:contextualSpacing/>
    </w:pPr>
    <w:rPr>
      <w:rFonts w:eastAsia="Calibri"/>
      <w:kern w:val="0"/>
      <w:sz w:val="20"/>
      <w:szCs w:val="20"/>
      <w:lang w:val="uk-UA" w:eastAsia="ru-RU"/>
    </w:rPr>
  </w:style>
  <w:style w:type="paragraph" w:customStyle="1" w:styleId="15">
    <w:name w:val="Обычный1"/>
    <w:rsid w:val="002E1DA5"/>
    <w:rPr>
      <w:rFonts w:eastAsia="Calibri"/>
      <w:lang w:val="en-GB"/>
    </w:rPr>
  </w:style>
  <w:style w:type="paragraph" w:customStyle="1" w:styleId="Default">
    <w:name w:val="Default"/>
    <w:rsid w:val="002E1DA5"/>
    <w:pPr>
      <w:autoSpaceDE w:val="0"/>
      <w:autoSpaceDN w:val="0"/>
      <w:adjustRightInd w:val="0"/>
    </w:pPr>
    <w:rPr>
      <w:rFonts w:eastAsia="Calibri"/>
      <w:color w:val="000000"/>
      <w:sz w:val="24"/>
      <w:szCs w:val="24"/>
    </w:rPr>
  </w:style>
  <w:style w:type="character" w:customStyle="1" w:styleId="HTML0">
    <w:name w:val="Стандартный HTML Знак"/>
    <w:link w:val="HTML"/>
    <w:locked/>
    <w:rsid w:val="00C64C5A"/>
    <w:rPr>
      <w:rFonts w:ascii="Courier New" w:hAnsi="Courier New" w:cs="Courier New"/>
      <w:lang w:val="ru-RU" w:eastAsia="ru-RU" w:bidi="ar-SA"/>
    </w:rPr>
  </w:style>
  <w:style w:type="character" w:styleId="af">
    <w:name w:val="Emphasis"/>
    <w:qFormat/>
    <w:rsid w:val="00C64C5A"/>
    <w:rPr>
      <w:rFonts w:cs="Times New Roman"/>
      <w:i/>
      <w:iCs/>
    </w:rPr>
  </w:style>
  <w:style w:type="paragraph" w:customStyle="1" w:styleId="16">
    <w:name w:val="Основной текст1"/>
    <w:basedOn w:val="a"/>
    <w:rsid w:val="00FF51B3"/>
    <w:pPr>
      <w:widowControl w:val="0"/>
      <w:suppressAutoHyphens w:val="0"/>
      <w:spacing w:line="240" w:lineRule="auto"/>
      <w:jc w:val="both"/>
    </w:pPr>
    <w:rPr>
      <w:rFonts w:ascii="Arial" w:hAnsi="Arial"/>
      <w:kern w:val="0"/>
      <w:szCs w:val="20"/>
      <w:lang w:val="uk-UA" w:eastAsia="ru-RU"/>
    </w:rPr>
  </w:style>
  <w:style w:type="paragraph" w:styleId="af0">
    <w:name w:val="header"/>
    <w:basedOn w:val="a"/>
    <w:link w:val="af1"/>
    <w:rsid w:val="00FF51B3"/>
    <w:pPr>
      <w:tabs>
        <w:tab w:val="center" w:pos="4153"/>
        <w:tab w:val="right" w:pos="8306"/>
      </w:tabs>
      <w:suppressAutoHyphens w:val="0"/>
      <w:spacing w:line="240" w:lineRule="auto"/>
    </w:pPr>
    <w:rPr>
      <w:rFonts w:ascii="TimesET" w:hAnsi="TimesET"/>
      <w:kern w:val="0"/>
      <w:szCs w:val="20"/>
      <w:lang w:val="uk-UA" w:eastAsia="ru-RU"/>
    </w:rPr>
  </w:style>
  <w:style w:type="character" w:customStyle="1" w:styleId="af1">
    <w:name w:val="Верхний колонтитул Знак"/>
    <w:link w:val="af0"/>
    <w:rsid w:val="00FF51B3"/>
    <w:rPr>
      <w:rFonts w:ascii="TimesET" w:hAnsi="TimesET"/>
      <w:sz w:val="24"/>
      <w:lang w:val="uk-UA" w:eastAsia="ru-RU" w:bidi="ar-SA"/>
    </w:rPr>
  </w:style>
  <w:style w:type="table" w:styleId="af2">
    <w:name w:val="Table Grid"/>
    <w:basedOn w:val="a2"/>
    <w:rsid w:val="006821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1">
    <w:name w:val="FR1"/>
    <w:rsid w:val="008362EE"/>
    <w:pPr>
      <w:widowControl w:val="0"/>
      <w:autoSpaceDE w:val="0"/>
      <w:autoSpaceDN w:val="0"/>
      <w:adjustRightInd w:val="0"/>
      <w:spacing w:line="300" w:lineRule="auto"/>
      <w:ind w:left="1280" w:right="1200"/>
      <w:jc w:val="center"/>
    </w:pPr>
    <w:rPr>
      <w:b/>
      <w:bCs/>
      <w:sz w:val="32"/>
      <w:szCs w:val="32"/>
      <w:lang w:val="uk-UA"/>
    </w:rPr>
  </w:style>
  <w:style w:type="paragraph" w:customStyle="1" w:styleId="a50">
    <w:name w:val="a5"/>
    <w:basedOn w:val="a"/>
    <w:rsid w:val="003E3CD2"/>
    <w:pPr>
      <w:suppressAutoHyphens w:val="0"/>
      <w:spacing w:before="100" w:beforeAutospacing="1" w:after="100" w:afterAutospacing="1" w:line="240" w:lineRule="auto"/>
    </w:pPr>
    <w:rPr>
      <w:kern w:val="0"/>
      <w:lang w:eastAsia="ru-RU"/>
    </w:rPr>
  </w:style>
  <w:style w:type="paragraph" w:customStyle="1" w:styleId="tl">
    <w:name w:val="tl"/>
    <w:basedOn w:val="a"/>
    <w:rsid w:val="003E3CD2"/>
    <w:pPr>
      <w:suppressAutoHyphens w:val="0"/>
      <w:spacing w:before="100" w:beforeAutospacing="1" w:after="100" w:afterAutospacing="1" w:line="240" w:lineRule="auto"/>
    </w:pPr>
    <w:rPr>
      <w:kern w:val="0"/>
      <w:lang w:val="uk-UA" w:eastAsia="uk-UA"/>
    </w:rPr>
  </w:style>
  <w:style w:type="paragraph" w:customStyle="1" w:styleId="tjbmf">
    <w:name w:val="tj bmf"/>
    <w:basedOn w:val="a"/>
    <w:rsid w:val="003E3CD2"/>
    <w:pPr>
      <w:suppressAutoHyphens w:val="0"/>
      <w:spacing w:before="100" w:beforeAutospacing="1" w:after="100" w:afterAutospacing="1" w:line="240" w:lineRule="auto"/>
    </w:pPr>
    <w:rPr>
      <w:kern w:val="0"/>
      <w:lang w:val="uk-UA" w:eastAsia="uk-UA"/>
    </w:rPr>
  </w:style>
  <w:style w:type="paragraph" w:customStyle="1" w:styleId="rvps6">
    <w:name w:val="rvps6"/>
    <w:basedOn w:val="a"/>
    <w:rsid w:val="003E3CD2"/>
    <w:pPr>
      <w:suppressAutoHyphens w:val="0"/>
      <w:spacing w:before="100" w:beforeAutospacing="1" w:after="100" w:afterAutospacing="1" w:line="240" w:lineRule="auto"/>
    </w:pPr>
    <w:rPr>
      <w:kern w:val="0"/>
      <w:lang w:eastAsia="ru-RU"/>
    </w:rPr>
  </w:style>
  <w:style w:type="character" w:styleId="af3">
    <w:name w:val="Strong"/>
    <w:basedOn w:val="a1"/>
    <w:uiPriority w:val="22"/>
    <w:qFormat/>
    <w:rsid w:val="00D81B77"/>
    <w:rPr>
      <w:b/>
      <w:bCs/>
    </w:rPr>
  </w:style>
  <w:style w:type="character" w:customStyle="1" w:styleId="a6">
    <w:name w:val="Основной текст Знак"/>
    <w:basedOn w:val="a1"/>
    <w:link w:val="a0"/>
    <w:rsid w:val="00C608B6"/>
    <w:rPr>
      <w:kern w:val="1"/>
      <w:sz w:val="24"/>
      <w:szCs w:val="24"/>
      <w:lang w:eastAsia="ar-SA"/>
    </w:rPr>
  </w:style>
  <w:style w:type="paragraph" w:styleId="af4">
    <w:name w:val="Balloon Text"/>
    <w:basedOn w:val="a"/>
    <w:link w:val="17"/>
    <w:rsid w:val="00E5233B"/>
    <w:pPr>
      <w:spacing w:line="240" w:lineRule="auto"/>
    </w:pPr>
    <w:rPr>
      <w:rFonts w:ascii="Tahoma" w:hAnsi="Tahoma" w:cs="Tahoma"/>
      <w:sz w:val="16"/>
      <w:szCs w:val="16"/>
    </w:rPr>
  </w:style>
  <w:style w:type="character" w:customStyle="1" w:styleId="17">
    <w:name w:val="Текст выноски Знак1"/>
    <w:basedOn w:val="a1"/>
    <w:link w:val="af4"/>
    <w:rsid w:val="00E5233B"/>
    <w:rPr>
      <w:rFonts w:ascii="Tahoma" w:hAnsi="Tahoma" w:cs="Tahoma"/>
      <w:kern w:val="1"/>
      <w:sz w:val="16"/>
      <w:szCs w:val="16"/>
      <w:lang w:eastAsia="ar-SA"/>
    </w:rPr>
  </w:style>
  <w:style w:type="paragraph" w:styleId="af5">
    <w:name w:val="List Paragraph"/>
    <w:basedOn w:val="a"/>
    <w:uiPriority w:val="34"/>
    <w:qFormat/>
    <w:rsid w:val="009A5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6751">
      <w:bodyDiv w:val="1"/>
      <w:marLeft w:val="0"/>
      <w:marRight w:val="0"/>
      <w:marTop w:val="0"/>
      <w:marBottom w:val="0"/>
      <w:divBdr>
        <w:top w:val="none" w:sz="0" w:space="0" w:color="auto"/>
        <w:left w:val="none" w:sz="0" w:space="0" w:color="auto"/>
        <w:bottom w:val="none" w:sz="0" w:space="0" w:color="auto"/>
        <w:right w:val="none" w:sz="0" w:space="0" w:color="auto"/>
      </w:divBdr>
    </w:div>
    <w:div w:id="272060183">
      <w:bodyDiv w:val="1"/>
      <w:marLeft w:val="0"/>
      <w:marRight w:val="0"/>
      <w:marTop w:val="0"/>
      <w:marBottom w:val="0"/>
      <w:divBdr>
        <w:top w:val="none" w:sz="0" w:space="0" w:color="auto"/>
        <w:left w:val="none" w:sz="0" w:space="0" w:color="auto"/>
        <w:bottom w:val="none" w:sz="0" w:space="0" w:color="auto"/>
        <w:right w:val="none" w:sz="0" w:space="0" w:color="auto"/>
      </w:divBdr>
    </w:div>
    <w:div w:id="556553422">
      <w:bodyDiv w:val="1"/>
      <w:marLeft w:val="0"/>
      <w:marRight w:val="0"/>
      <w:marTop w:val="0"/>
      <w:marBottom w:val="0"/>
      <w:divBdr>
        <w:top w:val="none" w:sz="0" w:space="0" w:color="auto"/>
        <w:left w:val="none" w:sz="0" w:space="0" w:color="auto"/>
        <w:bottom w:val="none" w:sz="0" w:space="0" w:color="auto"/>
        <w:right w:val="none" w:sz="0" w:space="0" w:color="auto"/>
      </w:divBdr>
    </w:div>
    <w:div w:id="734208646">
      <w:bodyDiv w:val="1"/>
      <w:marLeft w:val="0"/>
      <w:marRight w:val="0"/>
      <w:marTop w:val="0"/>
      <w:marBottom w:val="0"/>
      <w:divBdr>
        <w:top w:val="none" w:sz="0" w:space="0" w:color="auto"/>
        <w:left w:val="none" w:sz="0" w:space="0" w:color="auto"/>
        <w:bottom w:val="none" w:sz="0" w:space="0" w:color="auto"/>
        <w:right w:val="none" w:sz="0" w:space="0" w:color="auto"/>
      </w:divBdr>
    </w:div>
    <w:div w:id="746683241">
      <w:bodyDiv w:val="1"/>
      <w:marLeft w:val="0"/>
      <w:marRight w:val="0"/>
      <w:marTop w:val="0"/>
      <w:marBottom w:val="0"/>
      <w:divBdr>
        <w:top w:val="none" w:sz="0" w:space="0" w:color="auto"/>
        <w:left w:val="none" w:sz="0" w:space="0" w:color="auto"/>
        <w:bottom w:val="none" w:sz="0" w:space="0" w:color="auto"/>
        <w:right w:val="none" w:sz="0" w:space="0" w:color="auto"/>
      </w:divBdr>
      <w:divsChild>
        <w:div w:id="282659500">
          <w:marLeft w:val="0"/>
          <w:marRight w:val="0"/>
          <w:marTop w:val="0"/>
          <w:marBottom w:val="0"/>
          <w:divBdr>
            <w:top w:val="none" w:sz="0" w:space="0" w:color="auto"/>
            <w:left w:val="none" w:sz="0" w:space="0" w:color="auto"/>
            <w:bottom w:val="none" w:sz="0" w:space="0" w:color="auto"/>
            <w:right w:val="none" w:sz="0" w:space="0" w:color="auto"/>
          </w:divBdr>
        </w:div>
        <w:div w:id="318072013">
          <w:marLeft w:val="0"/>
          <w:marRight w:val="0"/>
          <w:marTop w:val="0"/>
          <w:marBottom w:val="0"/>
          <w:divBdr>
            <w:top w:val="none" w:sz="0" w:space="0" w:color="auto"/>
            <w:left w:val="none" w:sz="0" w:space="0" w:color="auto"/>
            <w:bottom w:val="none" w:sz="0" w:space="0" w:color="auto"/>
            <w:right w:val="none" w:sz="0" w:space="0" w:color="auto"/>
          </w:divBdr>
        </w:div>
        <w:div w:id="401636879">
          <w:marLeft w:val="0"/>
          <w:marRight w:val="0"/>
          <w:marTop w:val="0"/>
          <w:marBottom w:val="0"/>
          <w:divBdr>
            <w:top w:val="none" w:sz="0" w:space="0" w:color="auto"/>
            <w:left w:val="none" w:sz="0" w:space="0" w:color="auto"/>
            <w:bottom w:val="none" w:sz="0" w:space="0" w:color="auto"/>
            <w:right w:val="none" w:sz="0" w:space="0" w:color="auto"/>
          </w:divBdr>
        </w:div>
        <w:div w:id="442454829">
          <w:marLeft w:val="0"/>
          <w:marRight w:val="0"/>
          <w:marTop w:val="0"/>
          <w:marBottom w:val="0"/>
          <w:divBdr>
            <w:top w:val="none" w:sz="0" w:space="0" w:color="auto"/>
            <w:left w:val="none" w:sz="0" w:space="0" w:color="auto"/>
            <w:bottom w:val="none" w:sz="0" w:space="0" w:color="auto"/>
            <w:right w:val="none" w:sz="0" w:space="0" w:color="auto"/>
          </w:divBdr>
        </w:div>
        <w:div w:id="519468461">
          <w:marLeft w:val="0"/>
          <w:marRight w:val="0"/>
          <w:marTop w:val="0"/>
          <w:marBottom w:val="0"/>
          <w:divBdr>
            <w:top w:val="none" w:sz="0" w:space="0" w:color="auto"/>
            <w:left w:val="none" w:sz="0" w:space="0" w:color="auto"/>
            <w:bottom w:val="none" w:sz="0" w:space="0" w:color="auto"/>
            <w:right w:val="none" w:sz="0" w:space="0" w:color="auto"/>
          </w:divBdr>
        </w:div>
        <w:div w:id="767313146">
          <w:marLeft w:val="0"/>
          <w:marRight w:val="0"/>
          <w:marTop w:val="0"/>
          <w:marBottom w:val="0"/>
          <w:divBdr>
            <w:top w:val="none" w:sz="0" w:space="0" w:color="auto"/>
            <w:left w:val="none" w:sz="0" w:space="0" w:color="auto"/>
            <w:bottom w:val="none" w:sz="0" w:space="0" w:color="auto"/>
            <w:right w:val="none" w:sz="0" w:space="0" w:color="auto"/>
          </w:divBdr>
        </w:div>
        <w:div w:id="894585075">
          <w:marLeft w:val="0"/>
          <w:marRight w:val="0"/>
          <w:marTop w:val="0"/>
          <w:marBottom w:val="0"/>
          <w:divBdr>
            <w:top w:val="none" w:sz="0" w:space="0" w:color="auto"/>
            <w:left w:val="none" w:sz="0" w:space="0" w:color="auto"/>
            <w:bottom w:val="none" w:sz="0" w:space="0" w:color="auto"/>
            <w:right w:val="none" w:sz="0" w:space="0" w:color="auto"/>
          </w:divBdr>
        </w:div>
        <w:div w:id="1096483516">
          <w:marLeft w:val="0"/>
          <w:marRight w:val="0"/>
          <w:marTop w:val="0"/>
          <w:marBottom w:val="0"/>
          <w:divBdr>
            <w:top w:val="none" w:sz="0" w:space="0" w:color="auto"/>
            <w:left w:val="none" w:sz="0" w:space="0" w:color="auto"/>
            <w:bottom w:val="none" w:sz="0" w:space="0" w:color="auto"/>
            <w:right w:val="none" w:sz="0" w:space="0" w:color="auto"/>
          </w:divBdr>
        </w:div>
        <w:div w:id="1578441119">
          <w:marLeft w:val="0"/>
          <w:marRight w:val="0"/>
          <w:marTop w:val="0"/>
          <w:marBottom w:val="0"/>
          <w:divBdr>
            <w:top w:val="none" w:sz="0" w:space="0" w:color="auto"/>
            <w:left w:val="none" w:sz="0" w:space="0" w:color="auto"/>
            <w:bottom w:val="none" w:sz="0" w:space="0" w:color="auto"/>
            <w:right w:val="none" w:sz="0" w:space="0" w:color="auto"/>
          </w:divBdr>
        </w:div>
        <w:div w:id="1797409611">
          <w:marLeft w:val="0"/>
          <w:marRight w:val="0"/>
          <w:marTop w:val="0"/>
          <w:marBottom w:val="0"/>
          <w:divBdr>
            <w:top w:val="none" w:sz="0" w:space="0" w:color="auto"/>
            <w:left w:val="none" w:sz="0" w:space="0" w:color="auto"/>
            <w:bottom w:val="none" w:sz="0" w:space="0" w:color="auto"/>
            <w:right w:val="none" w:sz="0" w:space="0" w:color="auto"/>
          </w:divBdr>
        </w:div>
        <w:div w:id="1798984850">
          <w:marLeft w:val="0"/>
          <w:marRight w:val="0"/>
          <w:marTop w:val="0"/>
          <w:marBottom w:val="0"/>
          <w:divBdr>
            <w:top w:val="none" w:sz="0" w:space="0" w:color="auto"/>
            <w:left w:val="none" w:sz="0" w:space="0" w:color="auto"/>
            <w:bottom w:val="none" w:sz="0" w:space="0" w:color="auto"/>
            <w:right w:val="none" w:sz="0" w:space="0" w:color="auto"/>
          </w:divBdr>
        </w:div>
      </w:divsChild>
    </w:div>
    <w:div w:id="772165518">
      <w:bodyDiv w:val="1"/>
      <w:marLeft w:val="0"/>
      <w:marRight w:val="0"/>
      <w:marTop w:val="0"/>
      <w:marBottom w:val="0"/>
      <w:divBdr>
        <w:top w:val="none" w:sz="0" w:space="0" w:color="auto"/>
        <w:left w:val="none" w:sz="0" w:space="0" w:color="auto"/>
        <w:bottom w:val="none" w:sz="0" w:space="0" w:color="auto"/>
        <w:right w:val="none" w:sz="0" w:space="0" w:color="auto"/>
      </w:divBdr>
    </w:div>
    <w:div w:id="906573326">
      <w:bodyDiv w:val="1"/>
      <w:marLeft w:val="0"/>
      <w:marRight w:val="0"/>
      <w:marTop w:val="0"/>
      <w:marBottom w:val="0"/>
      <w:divBdr>
        <w:top w:val="none" w:sz="0" w:space="0" w:color="auto"/>
        <w:left w:val="none" w:sz="0" w:space="0" w:color="auto"/>
        <w:bottom w:val="none" w:sz="0" w:space="0" w:color="auto"/>
        <w:right w:val="none" w:sz="0" w:space="0" w:color="auto"/>
      </w:divBdr>
    </w:div>
    <w:div w:id="1444686658">
      <w:bodyDiv w:val="1"/>
      <w:marLeft w:val="0"/>
      <w:marRight w:val="0"/>
      <w:marTop w:val="0"/>
      <w:marBottom w:val="0"/>
      <w:divBdr>
        <w:top w:val="none" w:sz="0" w:space="0" w:color="auto"/>
        <w:left w:val="none" w:sz="0" w:space="0" w:color="auto"/>
        <w:bottom w:val="none" w:sz="0" w:space="0" w:color="auto"/>
        <w:right w:val="none" w:sz="0" w:space="0" w:color="auto"/>
      </w:divBdr>
    </w:div>
    <w:div w:id="1618872379">
      <w:bodyDiv w:val="1"/>
      <w:marLeft w:val="0"/>
      <w:marRight w:val="0"/>
      <w:marTop w:val="0"/>
      <w:marBottom w:val="0"/>
      <w:divBdr>
        <w:top w:val="none" w:sz="0" w:space="0" w:color="auto"/>
        <w:left w:val="none" w:sz="0" w:space="0" w:color="auto"/>
        <w:bottom w:val="none" w:sz="0" w:space="0" w:color="auto"/>
        <w:right w:val="none" w:sz="0" w:space="0" w:color="auto"/>
      </w:divBdr>
      <w:divsChild>
        <w:div w:id="1453015914">
          <w:marLeft w:val="0"/>
          <w:marRight w:val="0"/>
          <w:marTop w:val="150"/>
          <w:marBottom w:val="300"/>
          <w:divBdr>
            <w:top w:val="none" w:sz="0" w:space="0" w:color="auto"/>
            <w:left w:val="none" w:sz="0" w:space="0" w:color="auto"/>
            <w:bottom w:val="none" w:sz="0" w:space="0" w:color="auto"/>
            <w:right w:val="none" w:sz="0" w:space="0" w:color="auto"/>
          </w:divBdr>
        </w:div>
      </w:divsChild>
    </w:div>
    <w:div w:id="1718509665">
      <w:bodyDiv w:val="1"/>
      <w:marLeft w:val="0"/>
      <w:marRight w:val="0"/>
      <w:marTop w:val="0"/>
      <w:marBottom w:val="0"/>
      <w:divBdr>
        <w:top w:val="none" w:sz="0" w:space="0" w:color="auto"/>
        <w:left w:val="none" w:sz="0" w:space="0" w:color="auto"/>
        <w:bottom w:val="none" w:sz="0" w:space="0" w:color="auto"/>
        <w:right w:val="none" w:sz="0" w:space="0" w:color="auto"/>
      </w:divBdr>
    </w:div>
    <w:div w:id="1722973365">
      <w:bodyDiv w:val="1"/>
      <w:marLeft w:val="0"/>
      <w:marRight w:val="0"/>
      <w:marTop w:val="0"/>
      <w:marBottom w:val="0"/>
      <w:divBdr>
        <w:top w:val="none" w:sz="0" w:space="0" w:color="auto"/>
        <w:left w:val="none" w:sz="0" w:space="0" w:color="auto"/>
        <w:bottom w:val="none" w:sz="0" w:space="0" w:color="auto"/>
        <w:right w:val="none" w:sz="0" w:space="0" w:color="auto"/>
      </w:divBdr>
      <w:divsChild>
        <w:div w:id="144207809">
          <w:marLeft w:val="0"/>
          <w:marRight w:val="0"/>
          <w:marTop w:val="0"/>
          <w:marBottom w:val="0"/>
          <w:divBdr>
            <w:top w:val="none" w:sz="0" w:space="0" w:color="auto"/>
            <w:left w:val="none" w:sz="0" w:space="0" w:color="auto"/>
            <w:bottom w:val="none" w:sz="0" w:space="0" w:color="auto"/>
            <w:right w:val="none" w:sz="0" w:space="0" w:color="auto"/>
          </w:divBdr>
        </w:div>
        <w:div w:id="167985123">
          <w:marLeft w:val="0"/>
          <w:marRight w:val="0"/>
          <w:marTop w:val="0"/>
          <w:marBottom w:val="0"/>
          <w:divBdr>
            <w:top w:val="none" w:sz="0" w:space="0" w:color="auto"/>
            <w:left w:val="none" w:sz="0" w:space="0" w:color="auto"/>
            <w:bottom w:val="none" w:sz="0" w:space="0" w:color="auto"/>
            <w:right w:val="none" w:sz="0" w:space="0" w:color="auto"/>
          </w:divBdr>
        </w:div>
        <w:div w:id="192693913">
          <w:marLeft w:val="0"/>
          <w:marRight w:val="0"/>
          <w:marTop w:val="0"/>
          <w:marBottom w:val="0"/>
          <w:divBdr>
            <w:top w:val="none" w:sz="0" w:space="0" w:color="auto"/>
            <w:left w:val="none" w:sz="0" w:space="0" w:color="auto"/>
            <w:bottom w:val="none" w:sz="0" w:space="0" w:color="auto"/>
            <w:right w:val="none" w:sz="0" w:space="0" w:color="auto"/>
          </w:divBdr>
        </w:div>
        <w:div w:id="358707507">
          <w:marLeft w:val="0"/>
          <w:marRight w:val="0"/>
          <w:marTop w:val="0"/>
          <w:marBottom w:val="0"/>
          <w:divBdr>
            <w:top w:val="none" w:sz="0" w:space="0" w:color="auto"/>
            <w:left w:val="none" w:sz="0" w:space="0" w:color="auto"/>
            <w:bottom w:val="none" w:sz="0" w:space="0" w:color="auto"/>
            <w:right w:val="none" w:sz="0" w:space="0" w:color="auto"/>
          </w:divBdr>
        </w:div>
        <w:div w:id="471292892">
          <w:marLeft w:val="0"/>
          <w:marRight w:val="0"/>
          <w:marTop w:val="0"/>
          <w:marBottom w:val="0"/>
          <w:divBdr>
            <w:top w:val="none" w:sz="0" w:space="0" w:color="auto"/>
            <w:left w:val="none" w:sz="0" w:space="0" w:color="auto"/>
            <w:bottom w:val="none" w:sz="0" w:space="0" w:color="auto"/>
            <w:right w:val="none" w:sz="0" w:space="0" w:color="auto"/>
          </w:divBdr>
        </w:div>
        <w:div w:id="474369890">
          <w:marLeft w:val="0"/>
          <w:marRight w:val="0"/>
          <w:marTop w:val="0"/>
          <w:marBottom w:val="0"/>
          <w:divBdr>
            <w:top w:val="none" w:sz="0" w:space="0" w:color="auto"/>
            <w:left w:val="none" w:sz="0" w:space="0" w:color="auto"/>
            <w:bottom w:val="none" w:sz="0" w:space="0" w:color="auto"/>
            <w:right w:val="none" w:sz="0" w:space="0" w:color="auto"/>
          </w:divBdr>
        </w:div>
        <w:div w:id="553085113">
          <w:marLeft w:val="0"/>
          <w:marRight w:val="0"/>
          <w:marTop w:val="0"/>
          <w:marBottom w:val="0"/>
          <w:divBdr>
            <w:top w:val="none" w:sz="0" w:space="0" w:color="auto"/>
            <w:left w:val="none" w:sz="0" w:space="0" w:color="auto"/>
            <w:bottom w:val="none" w:sz="0" w:space="0" w:color="auto"/>
            <w:right w:val="none" w:sz="0" w:space="0" w:color="auto"/>
          </w:divBdr>
        </w:div>
        <w:div w:id="605311927">
          <w:marLeft w:val="0"/>
          <w:marRight w:val="0"/>
          <w:marTop w:val="0"/>
          <w:marBottom w:val="0"/>
          <w:divBdr>
            <w:top w:val="none" w:sz="0" w:space="0" w:color="auto"/>
            <w:left w:val="none" w:sz="0" w:space="0" w:color="auto"/>
            <w:bottom w:val="none" w:sz="0" w:space="0" w:color="auto"/>
            <w:right w:val="none" w:sz="0" w:space="0" w:color="auto"/>
          </w:divBdr>
        </w:div>
        <w:div w:id="674186912">
          <w:marLeft w:val="0"/>
          <w:marRight w:val="0"/>
          <w:marTop w:val="0"/>
          <w:marBottom w:val="0"/>
          <w:divBdr>
            <w:top w:val="none" w:sz="0" w:space="0" w:color="auto"/>
            <w:left w:val="none" w:sz="0" w:space="0" w:color="auto"/>
            <w:bottom w:val="none" w:sz="0" w:space="0" w:color="auto"/>
            <w:right w:val="none" w:sz="0" w:space="0" w:color="auto"/>
          </w:divBdr>
        </w:div>
        <w:div w:id="720597351">
          <w:marLeft w:val="0"/>
          <w:marRight w:val="0"/>
          <w:marTop w:val="0"/>
          <w:marBottom w:val="0"/>
          <w:divBdr>
            <w:top w:val="none" w:sz="0" w:space="0" w:color="auto"/>
            <w:left w:val="none" w:sz="0" w:space="0" w:color="auto"/>
            <w:bottom w:val="none" w:sz="0" w:space="0" w:color="auto"/>
            <w:right w:val="none" w:sz="0" w:space="0" w:color="auto"/>
          </w:divBdr>
        </w:div>
        <w:div w:id="810757526">
          <w:marLeft w:val="0"/>
          <w:marRight w:val="0"/>
          <w:marTop w:val="0"/>
          <w:marBottom w:val="0"/>
          <w:divBdr>
            <w:top w:val="none" w:sz="0" w:space="0" w:color="auto"/>
            <w:left w:val="none" w:sz="0" w:space="0" w:color="auto"/>
            <w:bottom w:val="none" w:sz="0" w:space="0" w:color="auto"/>
            <w:right w:val="none" w:sz="0" w:space="0" w:color="auto"/>
          </w:divBdr>
        </w:div>
        <w:div w:id="888569529">
          <w:marLeft w:val="0"/>
          <w:marRight w:val="0"/>
          <w:marTop w:val="0"/>
          <w:marBottom w:val="0"/>
          <w:divBdr>
            <w:top w:val="none" w:sz="0" w:space="0" w:color="auto"/>
            <w:left w:val="none" w:sz="0" w:space="0" w:color="auto"/>
            <w:bottom w:val="none" w:sz="0" w:space="0" w:color="auto"/>
            <w:right w:val="none" w:sz="0" w:space="0" w:color="auto"/>
          </w:divBdr>
        </w:div>
        <w:div w:id="901987908">
          <w:marLeft w:val="0"/>
          <w:marRight w:val="0"/>
          <w:marTop w:val="0"/>
          <w:marBottom w:val="0"/>
          <w:divBdr>
            <w:top w:val="none" w:sz="0" w:space="0" w:color="auto"/>
            <w:left w:val="none" w:sz="0" w:space="0" w:color="auto"/>
            <w:bottom w:val="none" w:sz="0" w:space="0" w:color="auto"/>
            <w:right w:val="none" w:sz="0" w:space="0" w:color="auto"/>
          </w:divBdr>
        </w:div>
        <w:div w:id="971401104">
          <w:marLeft w:val="0"/>
          <w:marRight w:val="0"/>
          <w:marTop w:val="0"/>
          <w:marBottom w:val="0"/>
          <w:divBdr>
            <w:top w:val="none" w:sz="0" w:space="0" w:color="auto"/>
            <w:left w:val="none" w:sz="0" w:space="0" w:color="auto"/>
            <w:bottom w:val="none" w:sz="0" w:space="0" w:color="auto"/>
            <w:right w:val="none" w:sz="0" w:space="0" w:color="auto"/>
          </w:divBdr>
        </w:div>
        <w:div w:id="1055816782">
          <w:marLeft w:val="0"/>
          <w:marRight w:val="0"/>
          <w:marTop w:val="0"/>
          <w:marBottom w:val="0"/>
          <w:divBdr>
            <w:top w:val="none" w:sz="0" w:space="0" w:color="auto"/>
            <w:left w:val="none" w:sz="0" w:space="0" w:color="auto"/>
            <w:bottom w:val="none" w:sz="0" w:space="0" w:color="auto"/>
            <w:right w:val="none" w:sz="0" w:space="0" w:color="auto"/>
          </w:divBdr>
        </w:div>
        <w:div w:id="1240096038">
          <w:marLeft w:val="0"/>
          <w:marRight w:val="0"/>
          <w:marTop w:val="0"/>
          <w:marBottom w:val="0"/>
          <w:divBdr>
            <w:top w:val="none" w:sz="0" w:space="0" w:color="auto"/>
            <w:left w:val="none" w:sz="0" w:space="0" w:color="auto"/>
            <w:bottom w:val="none" w:sz="0" w:space="0" w:color="auto"/>
            <w:right w:val="none" w:sz="0" w:space="0" w:color="auto"/>
          </w:divBdr>
        </w:div>
        <w:div w:id="1679117102">
          <w:marLeft w:val="0"/>
          <w:marRight w:val="0"/>
          <w:marTop w:val="0"/>
          <w:marBottom w:val="0"/>
          <w:divBdr>
            <w:top w:val="none" w:sz="0" w:space="0" w:color="auto"/>
            <w:left w:val="none" w:sz="0" w:space="0" w:color="auto"/>
            <w:bottom w:val="none" w:sz="0" w:space="0" w:color="auto"/>
            <w:right w:val="none" w:sz="0" w:space="0" w:color="auto"/>
          </w:divBdr>
        </w:div>
        <w:div w:id="1718970806">
          <w:marLeft w:val="0"/>
          <w:marRight w:val="0"/>
          <w:marTop w:val="0"/>
          <w:marBottom w:val="0"/>
          <w:divBdr>
            <w:top w:val="none" w:sz="0" w:space="0" w:color="auto"/>
            <w:left w:val="none" w:sz="0" w:space="0" w:color="auto"/>
            <w:bottom w:val="none" w:sz="0" w:space="0" w:color="auto"/>
            <w:right w:val="none" w:sz="0" w:space="0" w:color="auto"/>
          </w:divBdr>
        </w:div>
        <w:div w:id="1839149451">
          <w:marLeft w:val="0"/>
          <w:marRight w:val="0"/>
          <w:marTop w:val="0"/>
          <w:marBottom w:val="0"/>
          <w:divBdr>
            <w:top w:val="none" w:sz="0" w:space="0" w:color="auto"/>
            <w:left w:val="none" w:sz="0" w:space="0" w:color="auto"/>
            <w:bottom w:val="none" w:sz="0" w:space="0" w:color="auto"/>
            <w:right w:val="none" w:sz="0" w:space="0" w:color="auto"/>
          </w:divBdr>
        </w:div>
        <w:div w:id="1852253184">
          <w:marLeft w:val="0"/>
          <w:marRight w:val="0"/>
          <w:marTop w:val="0"/>
          <w:marBottom w:val="0"/>
          <w:divBdr>
            <w:top w:val="none" w:sz="0" w:space="0" w:color="auto"/>
            <w:left w:val="none" w:sz="0" w:space="0" w:color="auto"/>
            <w:bottom w:val="none" w:sz="0" w:space="0" w:color="auto"/>
            <w:right w:val="none" w:sz="0" w:space="0" w:color="auto"/>
          </w:divBdr>
        </w:div>
        <w:div w:id="1865552380">
          <w:marLeft w:val="0"/>
          <w:marRight w:val="0"/>
          <w:marTop w:val="0"/>
          <w:marBottom w:val="0"/>
          <w:divBdr>
            <w:top w:val="none" w:sz="0" w:space="0" w:color="auto"/>
            <w:left w:val="none" w:sz="0" w:space="0" w:color="auto"/>
            <w:bottom w:val="none" w:sz="0" w:space="0" w:color="auto"/>
            <w:right w:val="none" w:sz="0" w:space="0" w:color="auto"/>
          </w:divBdr>
        </w:div>
        <w:div w:id="2111847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1682-18/paran14" TargetMode="External"/><Relationship Id="rId3" Type="http://schemas.openxmlformats.org/officeDocument/2006/relationships/styles" Target="styles.xml"/><Relationship Id="rId7" Type="http://schemas.openxmlformats.org/officeDocument/2006/relationships/hyperlink" Target="http://zakon3.rada.gov.ua/laws/show/1682-18/paran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1145D-AB25-4851-A499-1C81F86AD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1197</Words>
  <Characters>6824</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odsadm</Company>
  <LinksUpToDate>false</LinksUpToDate>
  <CharactersWithSpaces>8005</CharactersWithSpaces>
  <SharedDoc>false</SharedDoc>
  <HLinks>
    <vt:vector size="30" baseType="variant">
      <vt:variant>
        <vt:i4>655385</vt:i4>
      </vt:variant>
      <vt:variant>
        <vt:i4>12</vt:i4>
      </vt:variant>
      <vt:variant>
        <vt:i4>0</vt:i4>
      </vt:variant>
      <vt:variant>
        <vt:i4>5</vt:i4>
      </vt:variant>
      <vt:variant>
        <vt:lpwstr>http://zakon3.rada.gov.ua/laws/show/1682-18/paran14</vt:lpwstr>
      </vt:variant>
      <vt:variant>
        <vt:lpwstr>n14</vt:lpwstr>
      </vt:variant>
      <vt:variant>
        <vt:i4>655385</vt:i4>
      </vt:variant>
      <vt:variant>
        <vt:i4>9</vt:i4>
      </vt:variant>
      <vt:variant>
        <vt:i4>0</vt:i4>
      </vt:variant>
      <vt:variant>
        <vt:i4>5</vt:i4>
      </vt:variant>
      <vt:variant>
        <vt:lpwstr>http://zakon3.rada.gov.ua/laws/show/1682-18/paran13</vt:lpwstr>
      </vt:variant>
      <vt:variant>
        <vt:lpwstr>n13</vt:lpwstr>
      </vt:variant>
      <vt:variant>
        <vt:i4>655385</vt:i4>
      </vt:variant>
      <vt:variant>
        <vt:i4>6</vt:i4>
      </vt:variant>
      <vt:variant>
        <vt:i4>0</vt:i4>
      </vt:variant>
      <vt:variant>
        <vt:i4>5</vt:i4>
      </vt:variant>
      <vt:variant>
        <vt:lpwstr>http://zakon3.rada.gov.ua/laws/show/1682-18/paran14</vt:lpwstr>
      </vt:variant>
      <vt:variant>
        <vt:lpwstr>n14</vt:lpwstr>
      </vt:variant>
      <vt:variant>
        <vt:i4>655385</vt:i4>
      </vt:variant>
      <vt:variant>
        <vt:i4>3</vt:i4>
      </vt:variant>
      <vt:variant>
        <vt:i4>0</vt:i4>
      </vt:variant>
      <vt:variant>
        <vt:i4>5</vt:i4>
      </vt:variant>
      <vt:variant>
        <vt:lpwstr>http://zakon3.rada.gov.ua/laws/show/1682-18/paran13</vt:lpwstr>
      </vt:variant>
      <vt:variant>
        <vt:lpwstr>n13</vt:lpwstr>
      </vt:variant>
      <vt:variant>
        <vt:i4>2031731</vt:i4>
      </vt:variant>
      <vt:variant>
        <vt:i4>0</vt:i4>
      </vt:variant>
      <vt:variant>
        <vt:i4>0</vt:i4>
      </vt:variant>
      <vt:variant>
        <vt:i4>5</vt:i4>
      </vt:variant>
      <vt:variant>
        <vt:lpwstr>mailto:eko@odessa.gov.ua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mayboroda</cp:lastModifiedBy>
  <cp:revision>4</cp:revision>
  <cp:lastPrinted>2019-09-26T12:54:00Z</cp:lastPrinted>
  <dcterms:created xsi:type="dcterms:W3CDTF">2019-09-25T07:34:00Z</dcterms:created>
  <dcterms:modified xsi:type="dcterms:W3CDTF">2019-09-26T13:00:00Z</dcterms:modified>
</cp:coreProperties>
</file>