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64" w:rsidRPr="00063F64" w:rsidRDefault="001B5D64" w:rsidP="001B5D64">
      <w:pPr>
        <w:ind w:left="5245"/>
        <w:rPr>
          <w:lang w:val="uk-UA"/>
        </w:rPr>
      </w:pPr>
      <w:r w:rsidRPr="00567743">
        <w:rPr>
          <w:lang w:val="uk-UA"/>
        </w:rPr>
        <w:t>ЗАТВЕРДЖЕНО</w:t>
      </w:r>
      <w:r w:rsidRPr="00567743">
        <w:rPr>
          <w:lang w:val="uk-UA"/>
        </w:rPr>
        <w:br/>
        <w:t xml:space="preserve">Наказ </w:t>
      </w:r>
      <w:r>
        <w:rPr>
          <w:lang w:val="uk-UA"/>
        </w:rPr>
        <w:t xml:space="preserve">начальника </w:t>
      </w:r>
      <w:r w:rsidRPr="00567743">
        <w:rPr>
          <w:lang w:val="uk-UA"/>
        </w:rPr>
        <w:t>управління ка</w:t>
      </w:r>
      <w:r>
        <w:rPr>
          <w:lang w:val="uk-UA"/>
        </w:rPr>
        <w:t>п</w:t>
      </w:r>
      <w:r w:rsidRPr="00567743">
        <w:rPr>
          <w:lang w:val="uk-UA"/>
        </w:rPr>
        <w:t>і</w:t>
      </w:r>
      <w:r>
        <w:rPr>
          <w:lang w:val="uk-UA"/>
        </w:rPr>
        <w:t>тального будівництва</w:t>
      </w:r>
      <w:r w:rsidRPr="00567743">
        <w:rPr>
          <w:lang w:val="uk-UA"/>
        </w:rPr>
        <w:t xml:space="preserve"> Одеської обласної державної адміністрації</w:t>
      </w:r>
      <w:r w:rsidRPr="00567743">
        <w:rPr>
          <w:lang w:val="uk-UA"/>
        </w:rPr>
        <w:br/>
      </w:r>
      <w:r w:rsidRPr="00063F64">
        <w:rPr>
          <w:lang w:val="uk-UA"/>
        </w:rPr>
        <w:t xml:space="preserve">від </w:t>
      </w:r>
      <w:r w:rsidR="001508C7">
        <w:rPr>
          <w:lang w:val="uk-UA"/>
        </w:rPr>
        <w:t>22</w:t>
      </w:r>
      <w:r w:rsidRPr="00063F64">
        <w:rPr>
          <w:lang w:val="uk-UA"/>
        </w:rPr>
        <w:t>.0</w:t>
      </w:r>
      <w:r w:rsidR="001508C7">
        <w:rPr>
          <w:lang w:val="uk-UA"/>
        </w:rPr>
        <w:t>8</w:t>
      </w:r>
      <w:r w:rsidRPr="00063F64">
        <w:rPr>
          <w:lang w:val="uk-UA"/>
        </w:rPr>
        <w:t>.201</w:t>
      </w:r>
      <w:r>
        <w:rPr>
          <w:lang w:val="uk-UA"/>
        </w:rPr>
        <w:t>9</w:t>
      </w:r>
      <w:r w:rsidRPr="00063F64">
        <w:rPr>
          <w:lang w:val="uk-UA"/>
        </w:rPr>
        <w:t xml:space="preserve"> № </w:t>
      </w:r>
      <w:r w:rsidR="001508C7">
        <w:rPr>
          <w:lang w:val="uk-UA"/>
        </w:rPr>
        <w:t>21</w:t>
      </w:r>
      <w:r>
        <w:rPr>
          <w:lang w:val="uk-UA"/>
        </w:rPr>
        <w:t>/К-2019</w:t>
      </w:r>
    </w:p>
    <w:p w:rsidR="001B5D64" w:rsidRPr="00567743" w:rsidRDefault="001B5D64" w:rsidP="001B5D64">
      <w:pPr>
        <w:ind w:left="5245"/>
        <w:rPr>
          <w:lang w:val="uk-UA"/>
        </w:rPr>
      </w:pPr>
    </w:p>
    <w:p w:rsidR="001B5D64" w:rsidRDefault="001B5D64" w:rsidP="001B5D64">
      <w:pPr>
        <w:pStyle w:val="rvps7"/>
        <w:spacing w:before="0" w:beforeAutospacing="0" w:after="0" w:afterAutospacing="0"/>
        <w:jc w:val="center"/>
        <w:rPr>
          <w:b/>
          <w:kern w:val="1"/>
          <w:sz w:val="28"/>
          <w:szCs w:val="28"/>
        </w:rPr>
      </w:pPr>
      <w:r>
        <w:rPr>
          <w:b/>
          <w:kern w:val="1"/>
          <w:sz w:val="28"/>
          <w:szCs w:val="28"/>
        </w:rPr>
        <w:t xml:space="preserve">Умови </w:t>
      </w:r>
    </w:p>
    <w:p w:rsidR="001B5D64" w:rsidRDefault="001B5D64" w:rsidP="001B5D64">
      <w:pPr>
        <w:pStyle w:val="rvps7"/>
        <w:spacing w:before="0" w:beforeAutospacing="0" w:after="0" w:afterAutospacing="0"/>
        <w:jc w:val="center"/>
        <w:rPr>
          <w:b/>
          <w:sz w:val="28"/>
          <w:szCs w:val="28"/>
        </w:rPr>
      </w:pPr>
      <w:r>
        <w:rPr>
          <w:b/>
          <w:kern w:val="1"/>
          <w:sz w:val="28"/>
          <w:szCs w:val="28"/>
        </w:rPr>
        <w:t xml:space="preserve">проведення конкурсу </w:t>
      </w:r>
      <w:r w:rsidRPr="00DF14FE">
        <w:rPr>
          <w:b/>
          <w:kern w:val="1"/>
          <w:sz w:val="28"/>
          <w:szCs w:val="28"/>
        </w:rPr>
        <w:t>на заміщення вакантної посади державної служби категорії «</w:t>
      </w:r>
      <w:r>
        <w:rPr>
          <w:b/>
          <w:kern w:val="1"/>
          <w:sz w:val="28"/>
          <w:szCs w:val="28"/>
        </w:rPr>
        <w:t>В</w:t>
      </w:r>
      <w:r w:rsidRPr="00DF14FE">
        <w:rPr>
          <w:b/>
          <w:kern w:val="1"/>
          <w:sz w:val="28"/>
          <w:szCs w:val="28"/>
        </w:rPr>
        <w:t xml:space="preserve">» </w:t>
      </w:r>
      <w:r>
        <w:rPr>
          <w:rStyle w:val="rvts15"/>
          <w:b/>
          <w:sz w:val="28"/>
          <w:szCs w:val="28"/>
        </w:rPr>
        <w:t xml:space="preserve">- </w:t>
      </w:r>
      <w:r w:rsidRPr="00B13650">
        <w:rPr>
          <w:b/>
          <w:sz w:val="28"/>
          <w:szCs w:val="28"/>
        </w:rPr>
        <w:t xml:space="preserve">головного спеціаліста </w:t>
      </w:r>
    </w:p>
    <w:p w:rsidR="001B5D64" w:rsidRDefault="001B5D64" w:rsidP="001B5D64">
      <w:pPr>
        <w:pStyle w:val="rvps7"/>
        <w:spacing w:before="0" w:beforeAutospacing="0" w:after="0" w:afterAutospacing="0"/>
        <w:jc w:val="center"/>
        <w:rPr>
          <w:rStyle w:val="rvts15"/>
          <w:b/>
          <w:sz w:val="28"/>
          <w:szCs w:val="28"/>
        </w:rPr>
      </w:pPr>
      <w:r>
        <w:rPr>
          <w:rStyle w:val="rvts15"/>
          <w:b/>
          <w:sz w:val="28"/>
          <w:szCs w:val="28"/>
        </w:rPr>
        <w:t>відділу капітального будівництва та договірних відносин</w:t>
      </w:r>
    </w:p>
    <w:p w:rsidR="001B5D64" w:rsidRPr="00E01B57" w:rsidRDefault="001B5D64" w:rsidP="001B5D64">
      <w:pPr>
        <w:pStyle w:val="rvps7"/>
        <w:spacing w:before="0" w:beforeAutospacing="0" w:after="0" w:afterAutospacing="0"/>
        <w:jc w:val="center"/>
        <w:rPr>
          <w:rStyle w:val="rvts15"/>
          <w:b/>
          <w:sz w:val="28"/>
          <w:szCs w:val="28"/>
        </w:rPr>
      </w:pPr>
      <w:r>
        <w:rPr>
          <w:rStyle w:val="rvts15"/>
          <w:b/>
          <w:sz w:val="28"/>
          <w:szCs w:val="28"/>
        </w:rPr>
        <w:t xml:space="preserve"> </w:t>
      </w:r>
      <w:r w:rsidRPr="00B13650">
        <w:rPr>
          <w:b/>
          <w:sz w:val="28"/>
          <w:szCs w:val="28"/>
        </w:rPr>
        <w:t>управління капітального будівництва Одеської обласної державної адміністрації</w:t>
      </w:r>
      <w:r>
        <w:rPr>
          <w:b/>
          <w:sz w:val="28"/>
          <w:szCs w:val="28"/>
        </w:rPr>
        <w:t xml:space="preserve"> </w:t>
      </w:r>
    </w:p>
    <w:p w:rsidR="001B5D64" w:rsidRPr="000311BC" w:rsidRDefault="001B5D64" w:rsidP="001B5D64">
      <w:pPr>
        <w:spacing w:line="200" w:lineRule="atLeast"/>
        <w:ind w:left="45"/>
        <w:jc w:val="center"/>
        <w:rPr>
          <w:rFonts w:cs="Antiqua"/>
          <w:lang w:val="uk-UA" w:eastAsia="ru-RU"/>
        </w:rPr>
      </w:pPr>
      <w:r>
        <w:rPr>
          <w:lang w:val="uk-UA"/>
        </w:rPr>
        <w:t xml:space="preserve">65107, </w:t>
      </w:r>
      <w:r w:rsidRPr="000311BC">
        <w:rPr>
          <w:lang w:val="uk-UA"/>
        </w:rPr>
        <w:t>м. Одеса, вул. Канатна, 83</w:t>
      </w:r>
    </w:p>
    <w:p w:rsidR="001B5D64" w:rsidRPr="00567743" w:rsidRDefault="001B5D64" w:rsidP="001B5D64">
      <w:pPr>
        <w:pStyle w:val="rvps7"/>
        <w:spacing w:before="0" w:beforeAutospacing="0" w:after="0" w:afterAutospacing="0"/>
        <w:jc w:val="center"/>
        <w:rPr>
          <w:sz w:val="4"/>
          <w:szCs w:val="4"/>
        </w:rPr>
      </w:pPr>
    </w:p>
    <w:p w:rsidR="001B5D64" w:rsidRPr="00567743" w:rsidRDefault="001B5D64" w:rsidP="001B5D64">
      <w:pPr>
        <w:pStyle w:val="rvps7"/>
        <w:spacing w:before="0" w:beforeAutospacing="0" w:after="0" w:afterAutospacing="0"/>
        <w:jc w:val="center"/>
        <w:rPr>
          <w:sz w:val="16"/>
          <w:szCs w:val="16"/>
        </w:rPr>
      </w:pPr>
    </w:p>
    <w:tbl>
      <w:tblPr>
        <w:tblW w:w="4935"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82"/>
        <w:gridCol w:w="2993"/>
        <w:gridCol w:w="5927"/>
      </w:tblGrid>
      <w:tr w:rsidR="001B5D64" w:rsidRPr="00567743" w:rsidTr="00FD57B5">
        <w:tc>
          <w:tcPr>
            <w:tcW w:w="9502" w:type="dxa"/>
            <w:gridSpan w:val="3"/>
            <w:vAlign w:val="center"/>
          </w:tcPr>
          <w:p w:rsidR="001B5D64" w:rsidRPr="00567743" w:rsidRDefault="001B5D64" w:rsidP="000C174E">
            <w:pPr>
              <w:pStyle w:val="rvps12"/>
              <w:jc w:val="center"/>
              <w:rPr>
                <w:b/>
              </w:rPr>
            </w:pPr>
            <w:r w:rsidRPr="00567743">
              <w:rPr>
                <w:b/>
              </w:rPr>
              <w:t>Загальні умови</w:t>
            </w:r>
          </w:p>
        </w:tc>
      </w:tr>
      <w:tr w:rsidR="001B5D64" w:rsidRPr="00567743" w:rsidTr="00FD57B5">
        <w:tc>
          <w:tcPr>
            <w:tcW w:w="3575" w:type="dxa"/>
            <w:gridSpan w:val="2"/>
          </w:tcPr>
          <w:p w:rsidR="001B5D64" w:rsidRPr="00567743" w:rsidRDefault="001B5D64" w:rsidP="000C174E">
            <w:pPr>
              <w:pStyle w:val="rvps14"/>
            </w:pPr>
            <w:r w:rsidRPr="00567743">
              <w:t>Посадові обов’язки</w:t>
            </w:r>
          </w:p>
        </w:tc>
        <w:tc>
          <w:tcPr>
            <w:tcW w:w="5927" w:type="dxa"/>
            <w:tcMar>
              <w:left w:w="57" w:type="dxa"/>
            </w:tcMar>
          </w:tcPr>
          <w:p w:rsidR="001B5D64" w:rsidRDefault="001B5D64" w:rsidP="000C174E">
            <w:pPr>
              <w:suppressAutoHyphens w:val="0"/>
              <w:spacing w:line="240" w:lineRule="auto"/>
              <w:ind w:firstLine="226"/>
              <w:jc w:val="both"/>
              <w:rPr>
                <w:rFonts w:eastAsia="Calibri"/>
                <w:kern w:val="0"/>
                <w:lang w:val="uk-UA" w:eastAsia="en-US"/>
              </w:rPr>
            </w:pPr>
            <w:r>
              <w:rPr>
                <w:rFonts w:eastAsia="Calibri"/>
                <w:kern w:val="0"/>
                <w:lang w:val="uk-UA" w:eastAsia="en-US"/>
              </w:rPr>
              <w:t>Головний спеціаліст відділу капітального будівництва та договірних відносин:</w:t>
            </w:r>
          </w:p>
          <w:p w:rsidR="001B5D64" w:rsidRPr="00D123EA" w:rsidRDefault="001B5D64" w:rsidP="000C174E">
            <w:pPr>
              <w:suppressAutoHyphens w:val="0"/>
              <w:spacing w:line="240" w:lineRule="auto"/>
              <w:ind w:firstLine="226"/>
              <w:jc w:val="both"/>
              <w:rPr>
                <w:rFonts w:eastAsia="Calibri"/>
                <w:kern w:val="0"/>
                <w:lang w:val="uk-UA" w:eastAsia="en-US"/>
              </w:rPr>
            </w:pPr>
            <w:r>
              <w:rPr>
                <w:rFonts w:eastAsia="Calibri"/>
                <w:kern w:val="0"/>
                <w:lang w:val="uk-UA" w:eastAsia="en-US"/>
              </w:rPr>
              <w:t>- к</w:t>
            </w:r>
            <w:r w:rsidRPr="00D123EA">
              <w:rPr>
                <w:rFonts w:eastAsia="Calibri"/>
                <w:kern w:val="0"/>
                <w:lang w:val="uk-UA" w:eastAsia="en-US"/>
              </w:rPr>
              <w:t>оординує заходи щодо організації об’єктів будівництва, замовником яких є управління капітального будівництва обласної державної адміністрації</w:t>
            </w:r>
            <w:r>
              <w:rPr>
                <w:rFonts w:eastAsia="Calibri"/>
                <w:kern w:val="0"/>
                <w:lang w:val="uk-UA" w:eastAsia="en-US"/>
              </w:rPr>
              <w:t>;</w:t>
            </w:r>
          </w:p>
          <w:p w:rsidR="001B5D64" w:rsidRPr="00D123EA" w:rsidRDefault="001B5D64" w:rsidP="000C174E">
            <w:pPr>
              <w:suppressAutoHyphens w:val="0"/>
              <w:spacing w:line="240" w:lineRule="auto"/>
              <w:ind w:firstLine="226"/>
              <w:jc w:val="both"/>
              <w:rPr>
                <w:rFonts w:eastAsia="Calibri"/>
                <w:kern w:val="0"/>
                <w:lang w:val="uk-UA" w:eastAsia="en-US"/>
              </w:rPr>
            </w:pPr>
            <w:r>
              <w:rPr>
                <w:rFonts w:eastAsia="Calibri"/>
                <w:kern w:val="0"/>
                <w:lang w:val="uk-UA" w:eastAsia="en-US"/>
              </w:rPr>
              <w:t>-</w:t>
            </w:r>
            <w:r w:rsidRPr="00D123EA">
              <w:rPr>
                <w:rFonts w:eastAsia="Calibri"/>
                <w:kern w:val="0"/>
                <w:lang w:val="uk-UA" w:eastAsia="en-US"/>
              </w:rPr>
              <w:t xml:space="preserve"> </w:t>
            </w:r>
            <w:r>
              <w:rPr>
                <w:rFonts w:eastAsia="Calibri"/>
                <w:kern w:val="0"/>
                <w:lang w:val="uk-UA" w:eastAsia="en-US"/>
              </w:rPr>
              <w:t>н</w:t>
            </w:r>
            <w:r w:rsidRPr="00D123EA">
              <w:rPr>
                <w:rFonts w:eastAsia="Calibri"/>
                <w:kern w:val="0"/>
                <w:lang w:val="uk-UA" w:eastAsia="en-US"/>
              </w:rPr>
              <w:t>адає органам державного архітектурно-будівельного контролю України необхідні документи для одержання сертифіката про відповідність збудованого об’єкта проектній документації, вимогам державних стандартів, будівельних норм і правил</w:t>
            </w:r>
            <w:r>
              <w:rPr>
                <w:rFonts w:eastAsia="Calibri"/>
                <w:kern w:val="0"/>
                <w:lang w:val="uk-UA" w:eastAsia="en-US"/>
              </w:rPr>
              <w:t>;</w:t>
            </w:r>
          </w:p>
          <w:p w:rsidR="001B5D64" w:rsidRPr="00D123EA" w:rsidRDefault="001B5D64" w:rsidP="000C174E">
            <w:pPr>
              <w:suppressAutoHyphens w:val="0"/>
              <w:spacing w:line="240" w:lineRule="auto"/>
              <w:ind w:firstLine="226"/>
              <w:jc w:val="both"/>
              <w:rPr>
                <w:rFonts w:eastAsia="Calibri"/>
                <w:kern w:val="0"/>
                <w:lang w:val="uk-UA" w:eastAsia="en-US"/>
              </w:rPr>
            </w:pPr>
            <w:r>
              <w:rPr>
                <w:rFonts w:eastAsia="Calibri"/>
                <w:kern w:val="0"/>
                <w:lang w:val="uk-UA" w:eastAsia="en-US"/>
              </w:rPr>
              <w:t>-</w:t>
            </w:r>
            <w:r w:rsidRPr="00D123EA">
              <w:rPr>
                <w:rFonts w:eastAsia="Calibri"/>
                <w:kern w:val="0"/>
                <w:lang w:val="uk-UA" w:eastAsia="en-US"/>
              </w:rPr>
              <w:t xml:space="preserve"> </w:t>
            </w:r>
            <w:r>
              <w:rPr>
                <w:rFonts w:eastAsia="Calibri"/>
                <w:kern w:val="0"/>
                <w:lang w:val="uk-UA" w:eastAsia="en-US"/>
              </w:rPr>
              <w:t>о</w:t>
            </w:r>
            <w:r w:rsidRPr="00D123EA">
              <w:rPr>
                <w:rFonts w:eastAsia="Calibri"/>
                <w:kern w:val="0"/>
                <w:lang w:val="uk-UA" w:eastAsia="en-US"/>
              </w:rPr>
              <w:t>держує дозвіл у органах державного архітектурно-будівельного контролю України на виконання підготовчих та будівельних робіт, у встановленому законодавством порядку</w:t>
            </w:r>
            <w:r>
              <w:rPr>
                <w:rFonts w:eastAsia="Calibri"/>
                <w:kern w:val="0"/>
                <w:lang w:val="uk-UA" w:eastAsia="en-US"/>
              </w:rPr>
              <w:t>;</w:t>
            </w:r>
          </w:p>
          <w:p w:rsidR="001B5D64" w:rsidRPr="00D123EA" w:rsidRDefault="001B5D64" w:rsidP="000C174E">
            <w:pPr>
              <w:suppressAutoHyphens w:val="0"/>
              <w:spacing w:line="240" w:lineRule="auto"/>
              <w:ind w:firstLine="226"/>
              <w:jc w:val="both"/>
              <w:rPr>
                <w:rFonts w:eastAsia="Calibri"/>
                <w:kern w:val="0"/>
                <w:lang w:val="uk-UA" w:eastAsia="en-US"/>
              </w:rPr>
            </w:pPr>
            <w:r>
              <w:rPr>
                <w:rFonts w:eastAsia="Calibri"/>
                <w:kern w:val="0"/>
                <w:lang w:val="uk-UA" w:eastAsia="en-US"/>
              </w:rPr>
              <w:t>-</w:t>
            </w:r>
            <w:r w:rsidRPr="00D123EA">
              <w:rPr>
                <w:rFonts w:eastAsia="Calibri"/>
                <w:kern w:val="0"/>
                <w:lang w:val="uk-UA" w:eastAsia="en-US"/>
              </w:rPr>
              <w:t xml:space="preserve"> </w:t>
            </w:r>
            <w:r>
              <w:rPr>
                <w:rFonts w:eastAsia="Calibri"/>
                <w:kern w:val="0"/>
                <w:lang w:val="uk-UA" w:eastAsia="en-US"/>
              </w:rPr>
              <w:t>б</w:t>
            </w:r>
            <w:r w:rsidRPr="00D123EA">
              <w:rPr>
                <w:rFonts w:eastAsia="Calibri"/>
                <w:kern w:val="0"/>
                <w:lang w:val="uk-UA" w:eastAsia="en-US"/>
              </w:rPr>
              <w:t>ере участь в межах своїх повноважень в організації передачі в експлуатацію об’єктів будівництва, замовником яких є управління капітального будівництва обласної державної адміністрації</w:t>
            </w:r>
            <w:r>
              <w:rPr>
                <w:rFonts w:eastAsia="Calibri"/>
                <w:kern w:val="0"/>
                <w:lang w:val="uk-UA" w:eastAsia="en-US"/>
              </w:rPr>
              <w:t>;</w:t>
            </w:r>
          </w:p>
          <w:p w:rsidR="001B5D64" w:rsidRPr="00063F64" w:rsidRDefault="001B5D64" w:rsidP="000C174E">
            <w:pPr>
              <w:ind w:left="57" w:firstLine="169"/>
              <w:jc w:val="both"/>
              <w:rPr>
                <w:rStyle w:val="FontStyle13"/>
                <w:lang w:val="uk-UA" w:eastAsia="uk-UA"/>
              </w:rPr>
            </w:pPr>
            <w:r>
              <w:rPr>
                <w:rStyle w:val="FontStyle13"/>
                <w:lang w:val="uk-UA" w:eastAsia="uk-UA"/>
              </w:rPr>
              <w:t>-</w:t>
            </w:r>
            <w:r w:rsidRPr="00063F64">
              <w:rPr>
                <w:rStyle w:val="FontStyle13"/>
                <w:lang w:val="uk-UA" w:eastAsia="uk-UA"/>
              </w:rPr>
              <w:t xml:space="preserve"> розробляє та бере участь у розробці проектів нормативно-правових актів з питань, що належать до компетенції управління;</w:t>
            </w:r>
          </w:p>
          <w:p w:rsidR="001B5D64" w:rsidRDefault="001B5D64" w:rsidP="000C174E">
            <w:pPr>
              <w:ind w:left="57" w:firstLine="169"/>
              <w:jc w:val="both"/>
              <w:rPr>
                <w:lang w:val="uk-UA"/>
              </w:rPr>
            </w:pPr>
            <w:r w:rsidRPr="007F686F">
              <w:rPr>
                <w:lang w:val="uk-UA"/>
              </w:rPr>
              <w:t>сприя</w:t>
            </w:r>
            <w:r>
              <w:rPr>
                <w:lang w:val="uk-UA"/>
              </w:rPr>
              <w:t>є:</w:t>
            </w:r>
          </w:p>
          <w:p w:rsidR="001B5D64" w:rsidRPr="007F686F" w:rsidRDefault="001B5D64" w:rsidP="000C174E">
            <w:pPr>
              <w:ind w:left="57" w:firstLine="169"/>
              <w:jc w:val="both"/>
              <w:rPr>
                <w:lang w:val="uk-UA"/>
              </w:rPr>
            </w:pPr>
            <w:r>
              <w:rPr>
                <w:lang w:val="uk-UA"/>
              </w:rPr>
              <w:t>-</w:t>
            </w:r>
            <w:r w:rsidRPr="007F686F">
              <w:rPr>
                <w:lang w:val="uk-UA"/>
              </w:rPr>
              <w:t xml:space="preserve"> впровадженню у будівництво прогресивних проектних рішень, нових будівельних матеріалів, конструкцій та виробів;</w:t>
            </w:r>
          </w:p>
          <w:p w:rsidR="001B5D64" w:rsidRPr="007F686F" w:rsidRDefault="001B5D64" w:rsidP="000C174E">
            <w:pPr>
              <w:suppressAutoHyphens w:val="0"/>
              <w:spacing w:line="240" w:lineRule="auto"/>
              <w:ind w:left="57" w:firstLine="169"/>
              <w:jc w:val="both"/>
              <w:rPr>
                <w:lang w:val="uk-UA"/>
              </w:rPr>
            </w:pPr>
            <w:r w:rsidRPr="007F686F">
              <w:rPr>
                <w:lang w:val="uk-UA"/>
              </w:rPr>
              <w:t>- виконанн</w:t>
            </w:r>
            <w:r>
              <w:rPr>
                <w:lang w:val="uk-UA"/>
              </w:rPr>
              <w:t>ю</w:t>
            </w:r>
            <w:r w:rsidRPr="007F686F">
              <w:rPr>
                <w:lang w:val="uk-UA"/>
              </w:rPr>
              <w:t xml:space="preserve"> функції замовника будівництва об’єктів містобудування та інфраструктури на території області.</w:t>
            </w:r>
          </w:p>
          <w:p w:rsidR="001B5D64" w:rsidRPr="00063F64" w:rsidRDefault="001B5D64" w:rsidP="000C174E">
            <w:pPr>
              <w:ind w:left="57" w:firstLine="169"/>
              <w:jc w:val="both"/>
              <w:rPr>
                <w:rStyle w:val="FontStyle13"/>
                <w:lang w:val="uk-UA" w:eastAsia="uk-UA"/>
              </w:rPr>
            </w:pPr>
            <w:r>
              <w:rPr>
                <w:rStyle w:val="FontStyle13"/>
                <w:lang w:val="uk-UA" w:eastAsia="uk-UA"/>
              </w:rPr>
              <w:t xml:space="preserve">- </w:t>
            </w:r>
            <w:r w:rsidRPr="00063F64">
              <w:rPr>
                <w:rStyle w:val="FontStyle13"/>
                <w:lang w:val="uk-UA" w:eastAsia="uk-UA"/>
              </w:rPr>
              <w:t>проводить разом із заінтересованими працівниками управління аналіз результатів господарської діяльності управління, вивчає умови і причини виникнення непродуктивних витрат, п</w:t>
            </w:r>
            <w:r>
              <w:rPr>
                <w:rStyle w:val="FontStyle13"/>
                <w:lang w:val="uk-UA" w:eastAsia="uk-UA"/>
              </w:rPr>
              <w:t>орушення договірних зобов’язань</w:t>
            </w:r>
            <w:r w:rsidRPr="00063F64">
              <w:rPr>
                <w:rStyle w:val="FontStyle13"/>
                <w:lang w:val="uk-UA" w:eastAsia="uk-UA"/>
              </w:rPr>
              <w:t>;</w:t>
            </w:r>
          </w:p>
          <w:p w:rsidR="001B5D64" w:rsidRPr="00063F64" w:rsidRDefault="001B5D64" w:rsidP="000C174E">
            <w:pPr>
              <w:ind w:left="57" w:firstLine="169"/>
              <w:jc w:val="both"/>
              <w:rPr>
                <w:rStyle w:val="FontStyle13"/>
                <w:lang w:val="uk-UA" w:eastAsia="uk-UA"/>
              </w:rPr>
            </w:pPr>
            <w:r>
              <w:rPr>
                <w:rStyle w:val="FontStyle13"/>
                <w:lang w:val="uk-UA" w:eastAsia="uk-UA"/>
              </w:rPr>
              <w:t>-</w:t>
            </w:r>
            <w:r w:rsidRPr="00063F64">
              <w:rPr>
                <w:rStyle w:val="FontStyle13"/>
                <w:lang w:val="uk-UA" w:eastAsia="uk-UA"/>
              </w:rPr>
              <w:t xml:space="preserve"> подає пропозиції начальнику управління про правильн</w:t>
            </w:r>
            <w:r>
              <w:rPr>
                <w:rStyle w:val="FontStyle13"/>
                <w:lang w:val="uk-UA" w:eastAsia="uk-UA"/>
              </w:rPr>
              <w:t>е застосування будівельних норм</w:t>
            </w:r>
            <w:r w:rsidRPr="00063F64">
              <w:rPr>
                <w:rStyle w:val="FontStyle13"/>
                <w:lang w:val="uk-UA" w:eastAsia="uk-UA"/>
              </w:rPr>
              <w:t xml:space="preserve"> у разі невиконання або порушення їх вимог подає начальнику управління письмовий висновок з пропозиціями щодо усунення таких порушень;</w:t>
            </w:r>
          </w:p>
          <w:p w:rsidR="001B5D64" w:rsidRPr="00063F64" w:rsidRDefault="001B5D64" w:rsidP="000C174E">
            <w:pPr>
              <w:ind w:left="57" w:firstLine="169"/>
              <w:jc w:val="both"/>
              <w:rPr>
                <w:rStyle w:val="FontStyle13"/>
                <w:lang w:val="uk-UA" w:eastAsia="uk-UA"/>
              </w:rPr>
            </w:pPr>
            <w:r>
              <w:rPr>
                <w:rStyle w:val="FontStyle13"/>
                <w:lang w:val="uk-UA" w:eastAsia="uk-UA"/>
              </w:rPr>
              <w:lastRenderedPageBreak/>
              <w:t>-</w:t>
            </w:r>
            <w:r w:rsidRPr="00063F64">
              <w:rPr>
                <w:rStyle w:val="FontStyle13"/>
                <w:lang w:val="uk-UA" w:eastAsia="uk-UA"/>
              </w:rPr>
              <w:t xml:space="preserve"> за дорученням начальника управління готує проекти відповідей на запити центральних органів виконавчої влади, місцевих державних адміністрацій, органів місцевого самоврядування, а також підприємств, установ, організацій та громадян з питань, що віднесені до компетенції управління;</w:t>
            </w:r>
          </w:p>
          <w:p w:rsidR="001B5D64" w:rsidRPr="00063F64" w:rsidRDefault="001B5D64" w:rsidP="000C174E">
            <w:pPr>
              <w:ind w:left="57"/>
              <w:jc w:val="both"/>
              <w:rPr>
                <w:rStyle w:val="FontStyle13"/>
                <w:lang w:val="uk-UA" w:eastAsia="uk-UA"/>
              </w:rPr>
            </w:pPr>
            <w:r>
              <w:rPr>
                <w:rStyle w:val="FontStyle13"/>
                <w:lang w:val="uk-UA" w:eastAsia="uk-UA"/>
              </w:rPr>
              <w:t>-</w:t>
            </w:r>
            <w:r w:rsidRPr="00063F64">
              <w:rPr>
                <w:rStyle w:val="FontStyle13"/>
                <w:lang w:val="uk-UA" w:eastAsia="uk-UA"/>
              </w:rPr>
              <w:t xml:space="preserve"> виконує інші обов’язки, покладені на нього відповідно до наказів начальника управління;</w:t>
            </w:r>
          </w:p>
          <w:p w:rsidR="001B5D64" w:rsidRPr="00567743" w:rsidRDefault="001B5D64" w:rsidP="000C174E">
            <w:pPr>
              <w:ind w:left="57"/>
              <w:jc w:val="both"/>
              <w:rPr>
                <w:sz w:val="26"/>
                <w:szCs w:val="26"/>
                <w:lang w:val="uk-UA" w:eastAsia="uk-UA"/>
              </w:rPr>
            </w:pPr>
            <w:r>
              <w:rPr>
                <w:rStyle w:val="FontStyle13"/>
                <w:lang w:val="uk-UA" w:eastAsia="uk-UA"/>
              </w:rPr>
              <w:t>-</w:t>
            </w:r>
            <w:r w:rsidRPr="00063F64">
              <w:rPr>
                <w:rStyle w:val="FontStyle13"/>
                <w:lang w:val="uk-UA" w:eastAsia="uk-UA"/>
              </w:rPr>
              <w:t xml:space="preserve"> виконує інші доручення начальника управління в межах Положення про управління.</w:t>
            </w:r>
          </w:p>
        </w:tc>
      </w:tr>
      <w:tr w:rsidR="001B5D64" w:rsidRPr="00567743" w:rsidTr="00FD57B5">
        <w:tc>
          <w:tcPr>
            <w:tcW w:w="3575" w:type="dxa"/>
            <w:gridSpan w:val="2"/>
          </w:tcPr>
          <w:p w:rsidR="001B5D64" w:rsidRPr="00567743" w:rsidRDefault="001B5D64" w:rsidP="000C174E">
            <w:pPr>
              <w:pStyle w:val="rvps14"/>
            </w:pPr>
            <w:r w:rsidRPr="00567743">
              <w:lastRenderedPageBreak/>
              <w:t>Умови оплати праці</w:t>
            </w:r>
          </w:p>
        </w:tc>
        <w:tc>
          <w:tcPr>
            <w:tcW w:w="5927" w:type="dxa"/>
            <w:tcMar>
              <w:left w:w="57" w:type="dxa"/>
            </w:tcMar>
          </w:tcPr>
          <w:p w:rsidR="001B5D64" w:rsidRPr="00567743" w:rsidRDefault="001B5D64" w:rsidP="000C174E">
            <w:pPr>
              <w:spacing w:line="240" w:lineRule="auto"/>
              <w:ind w:left="57"/>
              <w:jc w:val="both"/>
              <w:rPr>
                <w:lang w:val="uk-UA"/>
              </w:rPr>
            </w:pPr>
            <w:r w:rsidRPr="00567743">
              <w:rPr>
                <w:lang w:val="uk-UA"/>
              </w:rPr>
              <w:t xml:space="preserve">1) посадовий оклад – </w:t>
            </w:r>
            <w:r w:rsidRPr="008F0296">
              <w:t>5</w:t>
            </w:r>
            <w:r w:rsidRPr="001B5D64">
              <w:t>11</w:t>
            </w:r>
            <w:r>
              <w:rPr>
                <w:lang w:val="uk-UA"/>
              </w:rPr>
              <w:t>0</w:t>
            </w:r>
            <w:r w:rsidRPr="00567743">
              <w:rPr>
                <w:lang w:val="uk-UA"/>
              </w:rPr>
              <w:t xml:space="preserve"> грн., </w:t>
            </w:r>
          </w:p>
          <w:p w:rsidR="001B5D64" w:rsidRPr="00567743" w:rsidRDefault="001B5D64" w:rsidP="000C174E">
            <w:pPr>
              <w:spacing w:line="240" w:lineRule="auto"/>
              <w:ind w:left="57"/>
              <w:jc w:val="both"/>
              <w:rPr>
                <w:lang w:val="uk-UA"/>
              </w:rPr>
            </w:pPr>
            <w:r w:rsidRPr="00567743">
              <w:rPr>
                <w:lang w:val="uk-UA"/>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1B5D64" w:rsidRPr="00567743" w:rsidRDefault="001B5D64" w:rsidP="000C174E">
            <w:pPr>
              <w:spacing w:line="240" w:lineRule="auto"/>
              <w:ind w:left="57"/>
              <w:jc w:val="both"/>
              <w:rPr>
                <w:lang w:val="uk-UA"/>
              </w:rPr>
            </w:pPr>
            <w:r w:rsidRPr="00567743">
              <w:rPr>
                <w:lang w:val="uk-UA"/>
              </w:rPr>
              <w:t>3) надбавка до посадового окладу за ранг — відповідно до постанови Кабінету Міністрів України від 18 січня 2017 року № 15 “Питання оплати праці працівників державних органів”;</w:t>
            </w:r>
          </w:p>
          <w:p w:rsidR="001B5D64" w:rsidRPr="00567743" w:rsidRDefault="001B5D64" w:rsidP="000C174E">
            <w:pPr>
              <w:spacing w:line="240" w:lineRule="auto"/>
              <w:ind w:left="57"/>
              <w:jc w:val="both"/>
              <w:rPr>
                <w:lang w:val="uk-UA"/>
              </w:rPr>
            </w:pPr>
            <w:r w:rsidRPr="00567743">
              <w:rPr>
                <w:lang w:val="uk-UA"/>
              </w:rPr>
              <w:t>4) інші доплати та премії відповідно до статті 52 Закону України “Про державну службу”;</w:t>
            </w:r>
          </w:p>
          <w:p w:rsidR="001B5D64" w:rsidRPr="00567743" w:rsidRDefault="001B5D64" w:rsidP="000C174E">
            <w:pPr>
              <w:pStyle w:val="rvps14"/>
              <w:spacing w:before="0" w:beforeAutospacing="0" w:after="0" w:afterAutospacing="0"/>
              <w:ind w:left="57"/>
              <w:jc w:val="both"/>
            </w:pPr>
            <w:r w:rsidRPr="00567743">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w:t>
            </w:r>
            <w:r w:rsidRPr="00567743">
              <w:rPr>
                <w:rFonts w:ascii="Verdana" w:hAnsi="Verdana"/>
                <w:sz w:val="16"/>
                <w:szCs w:val="16"/>
              </w:rPr>
              <w:t xml:space="preserve"> </w:t>
            </w:r>
            <w:r w:rsidRPr="00567743">
              <w:t>№ 15</w:t>
            </w:r>
          </w:p>
        </w:tc>
      </w:tr>
      <w:tr w:rsidR="001B5D64" w:rsidRPr="00567743" w:rsidTr="00FD57B5">
        <w:tc>
          <w:tcPr>
            <w:tcW w:w="3575" w:type="dxa"/>
            <w:gridSpan w:val="2"/>
            <w:vAlign w:val="center"/>
          </w:tcPr>
          <w:p w:rsidR="001B5D64" w:rsidRPr="00567743" w:rsidRDefault="001B5D64" w:rsidP="000C174E">
            <w:pPr>
              <w:pStyle w:val="rvps14"/>
            </w:pPr>
            <w:r w:rsidRPr="00567743">
              <w:t>Інформація про строковість чи безстроковість призначення на посаду</w:t>
            </w:r>
          </w:p>
        </w:tc>
        <w:tc>
          <w:tcPr>
            <w:tcW w:w="5927" w:type="dxa"/>
          </w:tcPr>
          <w:p w:rsidR="001B5D64" w:rsidRPr="00567743" w:rsidRDefault="001B5D64" w:rsidP="00A849C1">
            <w:pPr>
              <w:pStyle w:val="rvps14"/>
              <w:spacing w:before="0" w:beforeAutospacing="0" w:after="0" w:afterAutospacing="0"/>
              <w:ind w:left="57" w:right="107"/>
              <w:jc w:val="both"/>
            </w:pPr>
            <w:r>
              <w:t>Строкове призначення (до фактичного виходу основного працівника, який знаходиться у відпустці для догляду за дитиною)</w:t>
            </w:r>
          </w:p>
        </w:tc>
      </w:tr>
      <w:tr w:rsidR="00E5518D" w:rsidRPr="00E5518D" w:rsidTr="00FD57B5">
        <w:tc>
          <w:tcPr>
            <w:tcW w:w="3575" w:type="dxa"/>
            <w:gridSpan w:val="2"/>
          </w:tcPr>
          <w:p w:rsidR="001B5D64" w:rsidRPr="00567743" w:rsidRDefault="001B5D64" w:rsidP="000C174E">
            <w:pPr>
              <w:pStyle w:val="rvps14"/>
            </w:pPr>
            <w:r w:rsidRPr="00567743">
              <w:t>Перелік документів, необхідних для участі в конкурсі, та строк їх подання</w:t>
            </w:r>
          </w:p>
        </w:tc>
        <w:tc>
          <w:tcPr>
            <w:tcW w:w="5927" w:type="dxa"/>
          </w:tcPr>
          <w:p w:rsidR="001B5D64" w:rsidRPr="00A849C1" w:rsidRDefault="001B5D64" w:rsidP="00A849C1">
            <w:pPr>
              <w:pStyle w:val="rvps2"/>
              <w:spacing w:before="0" w:beforeAutospacing="0" w:after="0" w:afterAutospacing="0"/>
              <w:ind w:right="107"/>
              <w:jc w:val="both"/>
            </w:pPr>
            <w:r w:rsidRPr="00A849C1">
              <w:t>1) копія паспорта громадянина України;</w:t>
            </w:r>
          </w:p>
          <w:p w:rsidR="001B5D64" w:rsidRPr="00A849C1" w:rsidRDefault="001B5D64" w:rsidP="00A849C1">
            <w:pPr>
              <w:pStyle w:val="rvps2"/>
              <w:spacing w:before="0" w:beforeAutospacing="0" w:after="0" w:afterAutospacing="0"/>
              <w:ind w:left="57" w:right="107"/>
              <w:jc w:val="both"/>
            </w:pPr>
            <w:r w:rsidRPr="00A849C1">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1B5D64" w:rsidRPr="00A849C1" w:rsidRDefault="001B5D64" w:rsidP="00A849C1">
            <w:pPr>
              <w:pStyle w:val="rvps2"/>
              <w:spacing w:before="0" w:beforeAutospacing="0" w:after="0" w:afterAutospacing="0"/>
              <w:ind w:left="57" w:right="107"/>
              <w:jc w:val="both"/>
            </w:pPr>
            <w:r w:rsidRPr="00A849C1">
              <w:t xml:space="preserve">3) письмова заява, в якій особа повідомляє, що до неї не застосовуються заборони, визначені </w:t>
            </w:r>
            <w:hyperlink r:id="rId4" w:anchor="n13" w:tgtFrame="_blank" w:history="1">
              <w:r w:rsidRPr="00A849C1">
                <w:rPr>
                  <w:rStyle w:val="a3"/>
                  <w:color w:val="auto"/>
                </w:rPr>
                <w:t>частиною третьою</w:t>
              </w:r>
            </w:hyperlink>
            <w:r w:rsidRPr="00A849C1">
              <w:t xml:space="preserve"> або </w:t>
            </w:r>
            <w:hyperlink r:id="rId5" w:anchor="n14" w:tgtFrame="_blank" w:history="1">
              <w:r w:rsidRPr="00A849C1">
                <w:rPr>
                  <w:rStyle w:val="a3"/>
                  <w:color w:val="auto"/>
                </w:rPr>
                <w:t>четвертою</w:t>
              </w:r>
            </w:hyperlink>
            <w:r w:rsidRPr="00A849C1">
              <w:t xml:space="preserve">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1B5D64" w:rsidRPr="00A849C1" w:rsidRDefault="001B5D64" w:rsidP="00A849C1">
            <w:pPr>
              <w:pStyle w:val="rvps2"/>
              <w:spacing w:before="0" w:beforeAutospacing="0" w:after="0" w:afterAutospacing="0"/>
              <w:ind w:left="57" w:right="107"/>
              <w:jc w:val="both"/>
            </w:pPr>
            <w:r w:rsidRPr="00A849C1">
              <w:t>4) копія (копії) документа (документів) про освіту;</w:t>
            </w:r>
          </w:p>
          <w:p w:rsidR="001B5D64" w:rsidRPr="00A849C1" w:rsidRDefault="001B5D64" w:rsidP="00A849C1">
            <w:pPr>
              <w:pStyle w:val="rvps2"/>
              <w:spacing w:before="0" w:beforeAutospacing="0" w:after="0" w:afterAutospacing="0"/>
              <w:ind w:left="57" w:right="107"/>
              <w:jc w:val="both"/>
            </w:pPr>
            <w:r w:rsidRPr="00A849C1">
              <w:t>5) заповнена особова картка встановленого зразка;</w:t>
            </w:r>
          </w:p>
          <w:p w:rsidR="001B5D64" w:rsidRPr="00A849C1" w:rsidRDefault="001B5D64" w:rsidP="00FD57B5">
            <w:pPr>
              <w:spacing w:line="200" w:lineRule="atLeast"/>
              <w:ind w:left="57" w:right="107"/>
              <w:jc w:val="both"/>
            </w:pPr>
            <w:r w:rsidRPr="00A849C1">
              <w:t xml:space="preserve">6) </w:t>
            </w:r>
            <w:r w:rsidR="00FD57B5">
              <w:rPr>
                <w:lang w:val="uk-UA"/>
              </w:rPr>
              <w:t>д</w:t>
            </w:r>
            <w:r w:rsidR="00FD57B5" w:rsidRPr="00FD57B5">
              <w:rPr>
                <w:kern w:val="0"/>
                <w:lang w:val="uk-UA" w:eastAsia="ru-RU"/>
              </w:rPr>
              <w:t>екларація особи, уповноваженої на виконання функцій держави або місцевого самоврядування, за минулий рік (надається у вигляді роздрукованого примірника заповненої деклараці</w:t>
            </w:r>
            <w:r w:rsidR="00FD57B5">
              <w:rPr>
                <w:kern w:val="0"/>
                <w:lang w:val="uk-UA" w:eastAsia="ru-RU"/>
              </w:rPr>
              <w:t>ї на офіційному веб-сайті НАЗК)</w:t>
            </w:r>
            <w:r w:rsidRPr="00A849C1">
              <w:t>;</w:t>
            </w:r>
          </w:p>
          <w:p w:rsidR="001B5D64" w:rsidRPr="00A849C1" w:rsidRDefault="001B5D64" w:rsidP="00A849C1">
            <w:pPr>
              <w:pStyle w:val="rvps2"/>
              <w:spacing w:before="0" w:beforeAutospacing="0" w:after="0" w:afterAutospacing="0"/>
              <w:ind w:left="57" w:right="107"/>
              <w:jc w:val="both"/>
            </w:pPr>
            <w:r w:rsidRPr="00A849C1">
              <w:t>7) оригінал посвідчення атестації щодо вільного володіння державної мови.</w:t>
            </w:r>
          </w:p>
          <w:p w:rsidR="001B5D64" w:rsidRPr="00A849C1" w:rsidRDefault="001B5D64" w:rsidP="00A849C1">
            <w:pPr>
              <w:pStyle w:val="rvps2"/>
              <w:spacing w:before="0" w:beforeAutospacing="0" w:after="0" w:afterAutospacing="0"/>
              <w:ind w:left="57" w:right="107" w:firstLine="211"/>
              <w:jc w:val="both"/>
            </w:pPr>
            <w:r w:rsidRPr="00A849C1">
              <w:rPr>
                <w:b/>
              </w:rPr>
              <w:t>Строк подання документів</w:t>
            </w:r>
            <w:r w:rsidRPr="00A849C1">
              <w:t xml:space="preserve"> - </w:t>
            </w:r>
            <w:r w:rsidRPr="00A849C1">
              <w:rPr>
                <w:b/>
              </w:rPr>
              <w:t xml:space="preserve">15 календарних днів </w:t>
            </w:r>
            <w:r w:rsidRPr="00A849C1">
              <w:t xml:space="preserve">з дня оприлюднення оголошення про проведення конкурсу. Документи приймаються за адресою:       </w:t>
            </w:r>
            <w:r w:rsidR="00A849C1" w:rsidRPr="00A849C1">
              <w:t xml:space="preserve">   </w:t>
            </w:r>
            <w:r w:rsidRPr="00A849C1">
              <w:t xml:space="preserve"> </w:t>
            </w:r>
            <w:r w:rsidRPr="00A849C1">
              <w:rPr>
                <w:lang w:val="ru-RU"/>
              </w:rPr>
              <w:t xml:space="preserve">    </w:t>
            </w:r>
            <w:r w:rsidRPr="00A849C1">
              <w:t xml:space="preserve">   м. Одеса, вул. Канатна, 83, </w:t>
            </w:r>
            <w:proofErr w:type="spellStart"/>
            <w:r w:rsidRPr="00A849C1">
              <w:t>каб</w:t>
            </w:r>
            <w:proofErr w:type="spellEnd"/>
            <w:r w:rsidRPr="00A849C1">
              <w:t xml:space="preserve">. 108 до </w:t>
            </w:r>
            <w:r w:rsidRPr="00A849C1">
              <w:rPr>
                <w:lang w:val="ru-RU"/>
              </w:rPr>
              <w:t>1</w:t>
            </w:r>
            <w:r w:rsidR="00A849C1" w:rsidRPr="00A849C1">
              <w:rPr>
                <w:lang w:val="ru-RU"/>
              </w:rPr>
              <w:t>8</w:t>
            </w:r>
            <w:r w:rsidRPr="00A849C1">
              <w:t>.</w:t>
            </w:r>
            <w:r w:rsidR="00A849C1" w:rsidRPr="00A849C1">
              <w:t>00</w:t>
            </w:r>
            <w:r w:rsidRPr="00A849C1">
              <w:t xml:space="preserve"> години </w:t>
            </w:r>
            <w:r w:rsidRPr="00A849C1">
              <w:rPr>
                <w:lang w:val="ru-RU"/>
              </w:rPr>
              <w:t xml:space="preserve">      </w:t>
            </w:r>
            <w:r w:rsidR="00A849C1" w:rsidRPr="00A849C1">
              <w:rPr>
                <w:lang w:val="ru-RU"/>
              </w:rPr>
              <w:t>05</w:t>
            </w:r>
            <w:r w:rsidRPr="00A849C1">
              <w:t xml:space="preserve"> </w:t>
            </w:r>
            <w:r w:rsidR="00A849C1" w:rsidRPr="00A849C1">
              <w:t>верес</w:t>
            </w:r>
            <w:r w:rsidRPr="00A849C1">
              <w:t>ня 2019 року.</w:t>
            </w:r>
          </w:p>
        </w:tc>
      </w:tr>
      <w:tr w:rsidR="00FD57B5" w:rsidRPr="00FD57B5" w:rsidTr="00FD57B5">
        <w:tc>
          <w:tcPr>
            <w:tcW w:w="3575" w:type="dxa"/>
            <w:gridSpan w:val="2"/>
            <w:tcBorders>
              <w:top w:val="single" w:sz="4" w:space="0" w:color="000000"/>
              <w:left w:val="single" w:sz="4" w:space="0" w:color="000000"/>
              <w:bottom w:val="single" w:sz="4" w:space="0" w:color="000000"/>
            </w:tcBorders>
            <w:shd w:val="clear" w:color="auto" w:fill="auto"/>
          </w:tcPr>
          <w:p w:rsidR="00FD57B5" w:rsidRPr="00F575DB" w:rsidRDefault="00FD57B5" w:rsidP="00FD57B5">
            <w:pPr>
              <w:pStyle w:val="rvps14"/>
              <w:spacing w:before="0" w:after="0"/>
              <w:ind w:left="57"/>
            </w:pPr>
            <w:r w:rsidRPr="00F575DB">
              <w:lastRenderedPageBreak/>
              <w:t>Додаткові (необов’язкові) документи</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FD57B5" w:rsidRDefault="00FD57B5" w:rsidP="00FD57B5">
            <w:pPr>
              <w:pStyle w:val="rvps14"/>
              <w:spacing w:before="0" w:beforeAutospacing="0" w:after="0" w:afterAutospacing="0"/>
              <w:ind w:left="57"/>
              <w:jc w:val="both"/>
            </w:pPr>
            <w:r>
              <w:t>- з</w:t>
            </w:r>
            <w:r w:rsidRPr="0043438C">
              <w:t>аява</w:t>
            </w:r>
            <w:r>
              <w:t xml:space="preserve"> щодо забезпечення розумним пристосуванням за формою згідно з додатком 3 до Порядку проведення конкурсу на зайняття посад державної служби;</w:t>
            </w:r>
          </w:p>
          <w:p w:rsidR="00FD57B5" w:rsidRPr="00726BC2" w:rsidRDefault="00FD57B5" w:rsidP="00FD57B5">
            <w:pPr>
              <w:pStyle w:val="rvps14"/>
              <w:spacing w:before="0" w:beforeAutospacing="0" w:after="0" w:afterAutospacing="0"/>
              <w:ind w:left="57"/>
              <w:jc w:val="both"/>
              <w:rPr>
                <w:sz w:val="10"/>
                <w:szCs w:val="10"/>
              </w:rPr>
            </w:pPr>
            <w:r>
              <w:t xml:space="preserve">- інші </w:t>
            </w:r>
            <w:r w:rsidRPr="0043438C">
              <w:rPr>
                <w:rStyle w:val="rvts0"/>
              </w:rPr>
              <w:t>додаткові документи стосовно досвіду роботи, професійної компетентності і репутації (характеристики, рекомендації, наукові публікації та інші).</w:t>
            </w:r>
          </w:p>
        </w:tc>
      </w:tr>
      <w:tr w:rsidR="00FD57B5" w:rsidRPr="00E5518D" w:rsidTr="00FD57B5">
        <w:tc>
          <w:tcPr>
            <w:tcW w:w="3575" w:type="dxa"/>
            <w:gridSpan w:val="2"/>
          </w:tcPr>
          <w:p w:rsidR="00FD57B5" w:rsidRPr="00567743" w:rsidRDefault="00032322" w:rsidP="00032322">
            <w:pPr>
              <w:pStyle w:val="rvps14"/>
              <w:ind w:right="137"/>
              <w:jc w:val="both"/>
            </w:pPr>
            <w:r w:rsidRPr="00010912">
              <w:t>Місце, час і дата початку проведення перевірки володіння іноземною мовою, яка є однією з офіційних мов Ради Європи / тестування</w:t>
            </w:r>
            <w:r>
              <w:t>/</w:t>
            </w:r>
            <w:r w:rsidRPr="00567743">
              <w:t xml:space="preserve"> </w:t>
            </w:r>
          </w:p>
        </w:tc>
        <w:tc>
          <w:tcPr>
            <w:tcW w:w="5927" w:type="dxa"/>
          </w:tcPr>
          <w:p w:rsidR="00FD57B5" w:rsidRPr="00A849C1" w:rsidRDefault="00CA0056" w:rsidP="00CA0056">
            <w:pPr>
              <w:suppressAutoHyphens w:val="0"/>
              <w:spacing w:line="240" w:lineRule="auto"/>
              <w:ind w:left="57"/>
              <w:rPr>
                <w:lang w:val="uk-UA"/>
              </w:rPr>
            </w:pPr>
            <w:r w:rsidRPr="00CA0056">
              <w:rPr>
                <w:kern w:val="0"/>
                <w:lang w:val="uk-UA" w:eastAsia="uk-UA"/>
              </w:rPr>
              <w:t xml:space="preserve">Тестування буде проведено за адресою: </w:t>
            </w:r>
            <w:r w:rsidR="00FD57B5" w:rsidRPr="00A849C1">
              <w:rPr>
                <w:lang w:val="uk-UA"/>
              </w:rPr>
              <w:t xml:space="preserve"> м. Одеса,                 вул. Канатна, 83, </w:t>
            </w:r>
            <w:proofErr w:type="spellStart"/>
            <w:r w:rsidR="00FD57B5" w:rsidRPr="00A849C1">
              <w:rPr>
                <w:lang w:val="uk-UA"/>
              </w:rPr>
              <w:t>каб</w:t>
            </w:r>
            <w:proofErr w:type="spellEnd"/>
            <w:r w:rsidR="00FD57B5" w:rsidRPr="00A849C1">
              <w:rPr>
                <w:lang w:val="uk-UA"/>
              </w:rPr>
              <w:t xml:space="preserve">. № 312, </w:t>
            </w:r>
            <w:r>
              <w:rPr>
                <w:lang w:val="uk-UA"/>
              </w:rPr>
              <w:t xml:space="preserve">  </w:t>
            </w:r>
            <w:r w:rsidR="00FD57B5" w:rsidRPr="00CA0056">
              <w:t>11</w:t>
            </w:r>
            <w:r w:rsidR="00FD57B5" w:rsidRPr="00A849C1">
              <w:rPr>
                <w:lang w:val="uk-UA"/>
              </w:rPr>
              <w:t xml:space="preserve"> вересня 2019 року о 10.00.</w:t>
            </w:r>
          </w:p>
        </w:tc>
      </w:tr>
      <w:tr w:rsidR="00FD57B5" w:rsidRPr="00E5518D" w:rsidTr="00FD57B5">
        <w:tc>
          <w:tcPr>
            <w:tcW w:w="3575" w:type="dxa"/>
            <w:gridSpan w:val="2"/>
            <w:vAlign w:val="center"/>
          </w:tcPr>
          <w:p w:rsidR="00FD57B5" w:rsidRPr="00567743" w:rsidRDefault="00FD57B5" w:rsidP="005927B6">
            <w:pPr>
              <w:pStyle w:val="rvps14"/>
              <w:jc w:val="both"/>
            </w:pPr>
            <w:r w:rsidRPr="00567743">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927" w:type="dxa"/>
          </w:tcPr>
          <w:p w:rsidR="00FD57B5" w:rsidRPr="00A849C1" w:rsidRDefault="00FD57B5" w:rsidP="00FD57B5">
            <w:pPr>
              <w:spacing w:line="200" w:lineRule="atLeast"/>
              <w:ind w:firstLine="268"/>
              <w:jc w:val="both"/>
              <w:rPr>
                <w:lang w:val="uk-UA"/>
              </w:rPr>
            </w:pPr>
            <w:r w:rsidRPr="00A849C1">
              <w:rPr>
                <w:lang w:val="uk-UA"/>
              </w:rPr>
              <w:t xml:space="preserve">Карпова Олена Леонідівна, </w:t>
            </w:r>
            <w:proofErr w:type="spellStart"/>
            <w:r w:rsidRPr="00A849C1">
              <w:rPr>
                <w:lang w:val="uk-UA"/>
              </w:rPr>
              <w:t>м.т</w:t>
            </w:r>
            <w:proofErr w:type="spellEnd"/>
            <w:r w:rsidRPr="00A849C1">
              <w:rPr>
                <w:lang w:val="uk-UA"/>
              </w:rPr>
              <w:t xml:space="preserve">. 095-320-50-30, </w:t>
            </w:r>
            <w:proofErr w:type="spellStart"/>
            <w:r w:rsidRPr="00A849C1">
              <w:rPr>
                <w:lang w:val="en-US"/>
              </w:rPr>
              <w:t>uks</w:t>
            </w:r>
            <w:proofErr w:type="spellEnd"/>
            <w:r w:rsidRPr="00A849C1">
              <w:t>_</w:t>
            </w:r>
            <w:proofErr w:type="spellStart"/>
            <w:r w:rsidRPr="00A849C1">
              <w:rPr>
                <w:lang w:val="en-US"/>
              </w:rPr>
              <w:t>oda</w:t>
            </w:r>
            <w:proofErr w:type="spellEnd"/>
            <w:r w:rsidRPr="00A849C1">
              <w:rPr>
                <w:lang w:val="uk-UA"/>
              </w:rPr>
              <w:t>@</w:t>
            </w:r>
            <w:proofErr w:type="spellStart"/>
            <w:r w:rsidRPr="00A849C1">
              <w:rPr>
                <w:lang w:val="en-US"/>
              </w:rPr>
              <w:t>ukr</w:t>
            </w:r>
            <w:proofErr w:type="spellEnd"/>
            <w:r w:rsidRPr="00A849C1">
              <w:t>.</w:t>
            </w:r>
            <w:r w:rsidRPr="00A849C1">
              <w:rPr>
                <w:lang w:val="en-US"/>
              </w:rPr>
              <w:t>net</w:t>
            </w:r>
            <w:r w:rsidRPr="00A849C1">
              <w:rPr>
                <w:lang w:val="uk-UA"/>
              </w:rPr>
              <w:t xml:space="preserve">, м. Одеса, вул. Канатна, 83, </w:t>
            </w:r>
            <w:proofErr w:type="spellStart"/>
            <w:r w:rsidRPr="00A849C1">
              <w:rPr>
                <w:lang w:val="uk-UA"/>
              </w:rPr>
              <w:t>каб</w:t>
            </w:r>
            <w:proofErr w:type="spellEnd"/>
            <w:r w:rsidRPr="00A849C1">
              <w:rPr>
                <w:lang w:val="uk-UA"/>
              </w:rPr>
              <w:t>. № 108.</w:t>
            </w:r>
          </w:p>
          <w:p w:rsidR="00FD57B5" w:rsidRPr="00A849C1" w:rsidRDefault="00FD57B5" w:rsidP="00FD57B5">
            <w:pPr>
              <w:spacing w:line="200" w:lineRule="atLeast"/>
              <w:rPr>
                <w:lang w:val="uk-UA"/>
              </w:rPr>
            </w:pPr>
          </w:p>
        </w:tc>
      </w:tr>
      <w:tr w:rsidR="00FD57B5" w:rsidRPr="00567743" w:rsidTr="00FD57B5">
        <w:tc>
          <w:tcPr>
            <w:tcW w:w="9502" w:type="dxa"/>
            <w:gridSpan w:val="3"/>
          </w:tcPr>
          <w:p w:rsidR="00FD57B5" w:rsidRPr="00567743" w:rsidRDefault="00FD57B5" w:rsidP="00FD57B5">
            <w:pPr>
              <w:pStyle w:val="rvps12"/>
              <w:jc w:val="center"/>
              <w:rPr>
                <w:b/>
              </w:rPr>
            </w:pPr>
            <w:r w:rsidRPr="00567743">
              <w:rPr>
                <w:b/>
              </w:rPr>
              <w:t>Кваліфікаційні вимоги</w:t>
            </w:r>
          </w:p>
        </w:tc>
      </w:tr>
      <w:tr w:rsidR="00FD57B5" w:rsidRPr="00567743" w:rsidTr="00FD57B5">
        <w:tc>
          <w:tcPr>
            <w:tcW w:w="582" w:type="dxa"/>
          </w:tcPr>
          <w:p w:rsidR="00FD57B5" w:rsidRPr="00567743" w:rsidRDefault="00FD57B5" w:rsidP="00FD57B5">
            <w:pPr>
              <w:pStyle w:val="rvps12"/>
              <w:jc w:val="both"/>
            </w:pPr>
            <w:r w:rsidRPr="00567743">
              <w:t>1.</w:t>
            </w:r>
          </w:p>
        </w:tc>
        <w:tc>
          <w:tcPr>
            <w:tcW w:w="2993" w:type="dxa"/>
          </w:tcPr>
          <w:p w:rsidR="00FD57B5" w:rsidRPr="00567743" w:rsidRDefault="00FD57B5" w:rsidP="00FD57B5">
            <w:pPr>
              <w:pStyle w:val="rvps14"/>
              <w:jc w:val="both"/>
            </w:pPr>
            <w:r w:rsidRPr="00567743">
              <w:t>Освіта</w:t>
            </w:r>
          </w:p>
        </w:tc>
        <w:tc>
          <w:tcPr>
            <w:tcW w:w="5927" w:type="dxa"/>
          </w:tcPr>
          <w:p w:rsidR="00FD57B5" w:rsidRPr="00567743" w:rsidRDefault="00FD57B5" w:rsidP="00CA0056">
            <w:pPr>
              <w:pStyle w:val="rvps14"/>
              <w:ind w:left="61"/>
              <w:jc w:val="both"/>
              <w:rPr>
                <w:rStyle w:val="rvts0"/>
              </w:rPr>
            </w:pPr>
            <w:r w:rsidRPr="00567743">
              <w:t xml:space="preserve">Вища освіта за ступенем не нижче молодшого бакалавра або бакалавра </w:t>
            </w:r>
          </w:p>
        </w:tc>
      </w:tr>
      <w:tr w:rsidR="00FD57B5" w:rsidRPr="00567743" w:rsidTr="00FD57B5">
        <w:tc>
          <w:tcPr>
            <w:tcW w:w="582" w:type="dxa"/>
          </w:tcPr>
          <w:p w:rsidR="00FD57B5" w:rsidRPr="00567743" w:rsidRDefault="00FD57B5" w:rsidP="00FD57B5">
            <w:pPr>
              <w:pStyle w:val="rvps12"/>
              <w:jc w:val="both"/>
            </w:pPr>
            <w:r w:rsidRPr="00567743">
              <w:t>2.</w:t>
            </w:r>
          </w:p>
        </w:tc>
        <w:tc>
          <w:tcPr>
            <w:tcW w:w="2993" w:type="dxa"/>
          </w:tcPr>
          <w:p w:rsidR="00FD57B5" w:rsidRPr="00567743" w:rsidRDefault="00FD57B5" w:rsidP="00FD57B5">
            <w:pPr>
              <w:pStyle w:val="rvps14"/>
              <w:jc w:val="both"/>
            </w:pPr>
            <w:r w:rsidRPr="00567743">
              <w:t>Досвід роботи</w:t>
            </w:r>
          </w:p>
        </w:tc>
        <w:tc>
          <w:tcPr>
            <w:tcW w:w="5927" w:type="dxa"/>
          </w:tcPr>
          <w:p w:rsidR="00FD57B5" w:rsidRPr="00567743" w:rsidRDefault="00FD57B5" w:rsidP="00FD57B5">
            <w:pPr>
              <w:pStyle w:val="rvps14"/>
              <w:ind w:left="61"/>
              <w:rPr>
                <w:rStyle w:val="rvts0"/>
              </w:rPr>
            </w:pPr>
            <w:r w:rsidRPr="00567743">
              <w:rPr>
                <w:rStyle w:val="rvts0"/>
              </w:rPr>
              <w:t>Не потребує</w:t>
            </w:r>
          </w:p>
        </w:tc>
      </w:tr>
      <w:tr w:rsidR="00FD57B5" w:rsidRPr="00567743" w:rsidTr="00FD57B5">
        <w:tc>
          <w:tcPr>
            <w:tcW w:w="582" w:type="dxa"/>
          </w:tcPr>
          <w:p w:rsidR="00FD57B5" w:rsidRPr="00567743" w:rsidRDefault="00FD57B5" w:rsidP="00FD57B5">
            <w:pPr>
              <w:pStyle w:val="rvps12"/>
              <w:jc w:val="both"/>
            </w:pPr>
            <w:r w:rsidRPr="00567743">
              <w:t>3.</w:t>
            </w:r>
          </w:p>
        </w:tc>
        <w:tc>
          <w:tcPr>
            <w:tcW w:w="2993" w:type="dxa"/>
          </w:tcPr>
          <w:p w:rsidR="00FD57B5" w:rsidRPr="00567743" w:rsidRDefault="00FD57B5" w:rsidP="00FD57B5">
            <w:pPr>
              <w:pStyle w:val="rvps14"/>
              <w:jc w:val="both"/>
            </w:pPr>
            <w:r w:rsidRPr="00567743">
              <w:t>Володіння державною мовою</w:t>
            </w:r>
          </w:p>
        </w:tc>
        <w:tc>
          <w:tcPr>
            <w:tcW w:w="5927" w:type="dxa"/>
          </w:tcPr>
          <w:p w:rsidR="00FD57B5" w:rsidRPr="00567743" w:rsidRDefault="00FD57B5" w:rsidP="00FD57B5">
            <w:pPr>
              <w:pStyle w:val="rvps14"/>
              <w:ind w:firstLine="61"/>
            </w:pPr>
            <w:r w:rsidRPr="00567743">
              <w:rPr>
                <w:rStyle w:val="rvts0"/>
              </w:rPr>
              <w:t>Вільне володіння державною мовою</w:t>
            </w:r>
          </w:p>
        </w:tc>
      </w:tr>
      <w:tr w:rsidR="00FD57B5" w:rsidRPr="00567743" w:rsidTr="00FD57B5">
        <w:tc>
          <w:tcPr>
            <w:tcW w:w="582" w:type="dxa"/>
          </w:tcPr>
          <w:p w:rsidR="00FD57B5" w:rsidRPr="00567743" w:rsidRDefault="00FD57B5" w:rsidP="00FD57B5">
            <w:pPr>
              <w:pStyle w:val="rvps12"/>
              <w:jc w:val="both"/>
            </w:pPr>
            <w:r w:rsidRPr="00567743">
              <w:t>4.</w:t>
            </w:r>
          </w:p>
        </w:tc>
        <w:tc>
          <w:tcPr>
            <w:tcW w:w="2993" w:type="dxa"/>
          </w:tcPr>
          <w:p w:rsidR="00FD57B5" w:rsidRPr="00567743" w:rsidRDefault="00FD57B5" w:rsidP="00FD57B5">
            <w:pPr>
              <w:pStyle w:val="rvps14"/>
              <w:jc w:val="both"/>
            </w:pPr>
            <w:r w:rsidRPr="00567743">
              <w:t>Володіння іноземною мовою</w:t>
            </w:r>
          </w:p>
        </w:tc>
        <w:tc>
          <w:tcPr>
            <w:tcW w:w="5927" w:type="dxa"/>
          </w:tcPr>
          <w:p w:rsidR="00FD57B5" w:rsidRPr="00AA073C" w:rsidRDefault="00FD57B5" w:rsidP="00FD57B5">
            <w:pPr>
              <w:pStyle w:val="rvps14"/>
              <w:ind w:firstLine="61"/>
              <w:rPr>
                <w:rStyle w:val="rvts0"/>
                <w:lang w:val="en-US"/>
              </w:rPr>
            </w:pPr>
            <w:r w:rsidRPr="00567743">
              <w:rPr>
                <w:rStyle w:val="rvts0"/>
              </w:rPr>
              <w:t>Не потребує</w:t>
            </w:r>
          </w:p>
        </w:tc>
      </w:tr>
      <w:tr w:rsidR="00FD57B5" w:rsidRPr="00567743" w:rsidTr="00FD57B5">
        <w:tc>
          <w:tcPr>
            <w:tcW w:w="9502" w:type="dxa"/>
            <w:gridSpan w:val="3"/>
            <w:vAlign w:val="center"/>
          </w:tcPr>
          <w:p w:rsidR="00FD57B5" w:rsidRPr="00567743" w:rsidRDefault="00CA0056" w:rsidP="00CA0056">
            <w:pPr>
              <w:pStyle w:val="rvps12"/>
              <w:jc w:val="center"/>
            </w:pPr>
            <w:r>
              <w:rPr>
                <w:b/>
              </w:rPr>
              <w:t xml:space="preserve">Вимоги до </w:t>
            </w:r>
            <w:r w:rsidR="00FD57B5" w:rsidRPr="00567743">
              <w:rPr>
                <w:b/>
              </w:rPr>
              <w:t>компетентн</w:t>
            </w:r>
            <w:r>
              <w:rPr>
                <w:b/>
              </w:rPr>
              <w:t>о</w:t>
            </w:r>
            <w:r w:rsidR="00FD57B5" w:rsidRPr="00567743">
              <w:rPr>
                <w:b/>
              </w:rPr>
              <w:t>ст</w:t>
            </w:r>
            <w:r>
              <w:rPr>
                <w:b/>
              </w:rPr>
              <w:t>і</w:t>
            </w:r>
          </w:p>
        </w:tc>
      </w:tr>
      <w:tr w:rsidR="00FD57B5" w:rsidRPr="00567743" w:rsidTr="00FD57B5">
        <w:tc>
          <w:tcPr>
            <w:tcW w:w="3575" w:type="dxa"/>
            <w:gridSpan w:val="2"/>
          </w:tcPr>
          <w:p w:rsidR="00FD57B5" w:rsidRPr="00567743" w:rsidRDefault="00FD57B5" w:rsidP="00FD57B5">
            <w:pPr>
              <w:pStyle w:val="rvps14"/>
              <w:jc w:val="center"/>
            </w:pPr>
            <w:r w:rsidRPr="00567743">
              <w:t>Вимога</w:t>
            </w:r>
          </w:p>
        </w:tc>
        <w:tc>
          <w:tcPr>
            <w:tcW w:w="5927" w:type="dxa"/>
          </w:tcPr>
          <w:p w:rsidR="00FD57B5" w:rsidRPr="00567743" w:rsidRDefault="00FD57B5" w:rsidP="00FD57B5">
            <w:pPr>
              <w:pStyle w:val="rvps14"/>
              <w:spacing w:before="0" w:beforeAutospacing="0" w:after="0" w:afterAutospacing="0"/>
              <w:ind w:left="57"/>
              <w:jc w:val="center"/>
            </w:pPr>
            <w:r w:rsidRPr="00567743">
              <w:t>Компоненти вимоги</w:t>
            </w:r>
          </w:p>
        </w:tc>
      </w:tr>
      <w:tr w:rsidR="00CA0056" w:rsidRPr="00567743" w:rsidTr="008F3578">
        <w:tc>
          <w:tcPr>
            <w:tcW w:w="582" w:type="dxa"/>
          </w:tcPr>
          <w:p w:rsidR="00CA0056" w:rsidRPr="00567743" w:rsidRDefault="00CA0056" w:rsidP="00CA0056">
            <w:pPr>
              <w:pStyle w:val="rvps12"/>
            </w:pPr>
            <w:r w:rsidRPr="00567743">
              <w:t>1.</w:t>
            </w:r>
          </w:p>
        </w:tc>
        <w:tc>
          <w:tcPr>
            <w:tcW w:w="2993" w:type="dxa"/>
            <w:tcBorders>
              <w:top w:val="single" w:sz="4" w:space="0" w:color="000000"/>
              <w:left w:val="single" w:sz="4" w:space="0" w:color="000000"/>
              <w:bottom w:val="single" w:sz="4" w:space="0" w:color="000000"/>
            </w:tcBorders>
            <w:shd w:val="clear" w:color="auto" w:fill="auto"/>
          </w:tcPr>
          <w:p w:rsidR="00CA0056" w:rsidRPr="00565C6D" w:rsidRDefault="00CA0056" w:rsidP="00CA0056">
            <w:pPr>
              <w:pStyle w:val="a4"/>
              <w:spacing w:before="0" w:after="0"/>
              <w:ind w:left="57"/>
              <w:rPr>
                <w:lang w:val="uk-UA"/>
              </w:rPr>
            </w:pPr>
            <w:r w:rsidRPr="00565C6D">
              <w:rPr>
                <w:lang w:val="uk-UA"/>
              </w:rPr>
              <w:t xml:space="preserve">Уміння працювати з комп’ютером </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CA0056" w:rsidRPr="00CA0056" w:rsidRDefault="00CA0056" w:rsidP="00CA0056">
            <w:pPr>
              <w:ind w:left="94"/>
              <w:rPr>
                <w:lang w:val="en-US"/>
              </w:rPr>
            </w:pPr>
            <w:proofErr w:type="spellStart"/>
            <w:r w:rsidRPr="00934C28">
              <w:t>Володіння</w:t>
            </w:r>
            <w:proofErr w:type="spellEnd"/>
            <w:r w:rsidRPr="00934C28">
              <w:t xml:space="preserve"> </w:t>
            </w:r>
            <w:proofErr w:type="spellStart"/>
            <w:r w:rsidRPr="00934C28">
              <w:t>комп’ютером</w:t>
            </w:r>
            <w:proofErr w:type="spellEnd"/>
            <w:r w:rsidRPr="00934C28">
              <w:t xml:space="preserve"> на </w:t>
            </w:r>
            <w:proofErr w:type="spellStart"/>
            <w:r w:rsidRPr="00934C28">
              <w:t>рівні</w:t>
            </w:r>
            <w:proofErr w:type="spellEnd"/>
            <w:r w:rsidRPr="00934C28">
              <w:t xml:space="preserve"> </w:t>
            </w:r>
            <w:proofErr w:type="spellStart"/>
            <w:r w:rsidRPr="00934C28">
              <w:t>досвідченого</w:t>
            </w:r>
            <w:proofErr w:type="spellEnd"/>
            <w:r w:rsidRPr="00934C28">
              <w:t xml:space="preserve"> </w:t>
            </w:r>
            <w:proofErr w:type="spellStart"/>
            <w:r w:rsidRPr="00934C28">
              <w:t>користувача</w:t>
            </w:r>
            <w:proofErr w:type="spellEnd"/>
            <w:r w:rsidRPr="00934C28">
              <w:t xml:space="preserve">. </w:t>
            </w:r>
            <w:proofErr w:type="spellStart"/>
            <w:r w:rsidRPr="00934C28">
              <w:t>Досвід</w:t>
            </w:r>
            <w:proofErr w:type="spellEnd"/>
            <w:r w:rsidRPr="00CA0056">
              <w:rPr>
                <w:lang w:val="en-US"/>
              </w:rPr>
              <w:t xml:space="preserve"> </w:t>
            </w:r>
            <w:proofErr w:type="spellStart"/>
            <w:r w:rsidRPr="00934C28">
              <w:t>роботи</w:t>
            </w:r>
            <w:proofErr w:type="spellEnd"/>
            <w:r w:rsidRPr="00CA0056">
              <w:rPr>
                <w:lang w:val="en-US"/>
              </w:rPr>
              <w:t xml:space="preserve"> </w:t>
            </w:r>
            <w:r w:rsidRPr="00934C28">
              <w:t>з</w:t>
            </w:r>
            <w:r w:rsidRPr="00CA0056">
              <w:rPr>
                <w:lang w:val="en-US"/>
              </w:rPr>
              <w:t xml:space="preserve"> </w:t>
            </w:r>
            <w:proofErr w:type="spellStart"/>
            <w:r w:rsidRPr="00934C28">
              <w:t>офісним</w:t>
            </w:r>
            <w:proofErr w:type="spellEnd"/>
            <w:r w:rsidRPr="00CA0056">
              <w:rPr>
                <w:lang w:val="en-US"/>
              </w:rPr>
              <w:t xml:space="preserve"> </w:t>
            </w:r>
            <w:r w:rsidRPr="00934C28">
              <w:t>пакетом</w:t>
            </w:r>
            <w:r w:rsidRPr="00CA0056">
              <w:rPr>
                <w:lang w:val="en-US"/>
              </w:rPr>
              <w:t xml:space="preserve"> Microsoft Office (Word, Excel, </w:t>
            </w:r>
            <w:r w:rsidRPr="00010912">
              <w:rPr>
                <w:lang w:val="en-US"/>
              </w:rPr>
              <w:t>Power</w:t>
            </w:r>
            <w:r w:rsidRPr="00CA0056">
              <w:rPr>
                <w:lang w:val="en-US"/>
              </w:rPr>
              <w:t xml:space="preserve"> </w:t>
            </w:r>
            <w:r w:rsidRPr="00010912">
              <w:rPr>
                <w:lang w:val="en-US"/>
              </w:rPr>
              <w:t>Point</w:t>
            </w:r>
            <w:r w:rsidRPr="00CA0056">
              <w:rPr>
                <w:lang w:val="en-US"/>
              </w:rPr>
              <w:t>).</w:t>
            </w:r>
          </w:p>
          <w:p w:rsidR="00CA0056" w:rsidRPr="00934C28" w:rsidRDefault="00CA0056" w:rsidP="00CA0056">
            <w:pPr>
              <w:pStyle w:val="a4"/>
              <w:spacing w:before="0" w:beforeAutospacing="0" w:after="0" w:afterAutospacing="0"/>
              <w:ind w:left="57"/>
              <w:rPr>
                <w:sz w:val="22"/>
                <w:szCs w:val="22"/>
                <w:lang w:val="uk-UA"/>
              </w:rPr>
            </w:pPr>
            <w:r w:rsidRPr="00934C28">
              <w:rPr>
                <w:lang w:val="uk-UA"/>
              </w:rPr>
              <w:t>Навички роботи в автоматизованих системах управління документами та з інформаційно-пошуковими системами в мережі Інтернет.</w:t>
            </w:r>
          </w:p>
        </w:tc>
      </w:tr>
      <w:tr w:rsidR="00CA0056" w:rsidRPr="00FD57B5" w:rsidTr="008F3578">
        <w:tc>
          <w:tcPr>
            <w:tcW w:w="582" w:type="dxa"/>
          </w:tcPr>
          <w:p w:rsidR="00CA0056" w:rsidRPr="00567743" w:rsidRDefault="00CA0056" w:rsidP="00CA0056">
            <w:pPr>
              <w:pStyle w:val="rvps12"/>
            </w:pPr>
            <w:r w:rsidRPr="00567743">
              <w:t>2.</w:t>
            </w:r>
          </w:p>
        </w:tc>
        <w:tc>
          <w:tcPr>
            <w:tcW w:w="2993" w:type="dxa"/>
            <w:tcBorders>
              <w:top w:val="single" w:sz="4" w:space="0" w:color="000000"/>
              <w:left w:val="single" w:sz="4" w:space="0" w:color="000000"/>
              <w:bottom w:val="single" w:sz="4" w:space="0" w:color="000000"/>
            </w:tcBorders>
            <w:shd w:val="clear" w:color="auto" w:fill="auto"/>
          </w:tcPr>
          <w:p w:rsidR="00CA0056" w:rsidRPr="0004762C" w:rsidRDefault="00CA0056" w:rsidP="00CA0056">
            <w:pPr>
              <w:ind w:firstLine="157"/>
            </w:pPr>
            <w:proofErr w:type="spellStart"/>
            <w:r w:rsidRPr="0004762C">
              <w:t>Необхідні</w:t>
            </w:r>
            <w:proofErr w:type="spellEnd"/>
            <w:r w:rsidRPr="0004762C">
              <w:t xml:space="preserve"> </w:t>
            </w:r>
            <w:proofErr w:type="spellStart"/>
            <w:r w:rsidRPr="0004762C">
              <w:t>ділові</w:t>
            </w:r>
            <w:proofErr w:type="spellEnd"/>
            <w:r w:rsidRPr="0004762C">
              <w:t xml:space="preserve"> </w:t>
            </w:r>
            <w:proofErr w:type="spellStart"/>
            <w:r w:rsidRPr="0004762C">
              <w:t>якості</w:t>
            </w:r>
            <w:proofErr w:type="spellEnd"/>
          </w:p>
          <w:p w:rsidR="00CA0056" w:rsidRPr="0004762C" w:rsidRDefault="00CA0056" w:rsidP="00CA0056">
            <w:pPr>
              <w:pStyle w:val="a4"/>
              <w:spacing w:before="0" w:after="0"/>
              <w:rPr>
                <w:lang w:val="uk-UA"/>
              </w:rPr>
            </w:pP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CA0056" w:rsidRPr="00CA0056" w:rsidRDefault="00CA0056" w:rsidP="00CA0056">
            <w:pPr>
              <w:ind w:left="94"/>
              <w:rPr>
                <w:lang w:val="uk-UA"/>
              </w:rPr>
            </w:pPr>
            <w:r w:rsidRPr="00CA0056">
              <w:rPr>
                <w:lang w:val="uk-UA"/>
              </w:rPr>
              <w:t>1) вміння працювати з інформацією;</w:t>
            </w:r>
          </w:p>
          <w:p w:rsidR="00CA0056" w:rsidRPr="00CA0056" w:rsidRDefault="00CA0056" w:rsidP="00CA0056">
            <w:pPr>
              <w:ind w:left="94"/>
              <w:rPr>
                <w:lang w:val="uk-UA"/>
              </w:rPr>
            </w:pPr>
            <w:r w:rsidRPr="00CA0056">
              <w:rPr>
                <w:lang w:val="uk-UA"/>
              </w:rPr>
              <w:t>2) вміння вирішувати комплексні завдання;</w:t>
            </w:r>
          </w:p>
          <w:p w:rsidR="00CA0056" w:rsidRPr="0004762C" w:rsidRDefault="00CA0056" w:rsidP="00CA0056">
            <w:pPr>
              <w:ind w:left="94"/>
            </w:pPr>
            <w:r>
              <w:t xml:space="preserve">3) </w:t>
            </w:r>
            <w:proofErr w:type="spellStart"/>
            <w:r>
              <w:t>вміння</w:t>
            </w:r>
            <w:proofErr w:type="spellEnd"/>
            <w:r>
              <w:t xml:space="preserve"> </w:t>
            </w:r>
            <w:proofErr w:type="spellStart"/>
            <w:r>
              <w:t>працювати</w:t>
            </w:r>
            <w:proofErr w:type="spellEnd"/>
            <w:r>
              <w:t xml:space="preserve"> в </w:t>
            </w:r>
            <w:proofErr w:type="spellStart"/>
            <w:r>
              <w:t>команді</w:t>
            </w:r>
            <w:proofErr w:type="spellEnd"/>
            <w:r>
              <w:t>.</w:t>
            </w:r>
          </w:p>
          <w:p w:rsidR="00CA0056" w:rsidRPr="009A3194" w:rsidRDefault="00CA0056" w:rsidP="00CA0056">
            <w:pPr>
              <w:ind w:left="94"/>
              <w:rPr>
                <w:sz w:val="10"/>
                <w:szCs w:val="10"/>
              </w:rPr>
            </w:pPr>
          </w:p>
        </w:tc>
      </w:tr>
      <w:tr w:rsidR="00CA0056" w:rsidRPr="00567743" w:rsidTr="008F3578">
        <w:tc>
          <w:tcPr>
            <w:tcW w:w="582" w:type="dxa"/>
          </w:tcPr>
          <w:p w:rsidR="00CA0056" w:rsidRPr="00567743" w:rsidRDefault="00CA0056" w:rsidP="00CA0056">
            <w:pPr>
              <w:pStyle w:val="rvps12"/>
            </w:pPr>
            <w:r w:rsidRPr="00567743">
              <w:t>3.</w:t>
            </w:r>
          </w:p>
        </w:tc>
        <w:tc>
          <w:tcPr>
            <w:tcW w:w="2993" w:type="dxa"/>
            <w:tcBorders>
              <w:top w:val="single" w:sz="4" w:space="0" w:color="000000"/>
              <w:left w:val="single" w:sz="4" w:space="0" w:color="000000"/>
              <w:bottom w:val="single" w:sz="4" w:space="0" w:color="000000"/>
            </w:tcBorders>
            <w:shd w:val="clear" w:color="auto" w:fill="auto"/>
          </w:tcPr>
          <w:p w:rsidR="00CA0056" w:rsidRPr="0052263A" w:rsidRDefault="00CA0056" w:rsidP="00CA0056">
            <w:pPr>
              <w:pStyle w:val="a4"/>
              <w:spacing w:before="0" w:after="0"/>
              <w:ind w:left="57"/>
              <w:rPr>
                <w:lang w:val="uk-UA"/>
              </w:rPr>
            </w:pPr>
            <w:r w:rsidRPr="00884BAE">
              <w:rPr>
                <w:sz w:val="22"/>
                <w:szCs w:val="22"/>
                <w:lang w:val="uk-UA"/>
              </w:rPr>
              <w:t xml:space="preserve"> </w:t>
            </w:r>
            <w:r w:rsidRPr="0004762C">
              <w:rPr>
                <w:lang w:val="uk-UA"/>
              </w:rPr>
              <w:t>Необхідні особистісні якості</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CA0056" w:rsidRPr="0004762C" w:rsidRDefault="00CA0056" w:rsidP="00CA0056">
            <w:pPr>
              <w:ind w:left="94"/>
            </w:pPr>
            <w:r w:rsidRPr="00003E3D">
              <w:t xml:space="preserve">1) </w:t>
            </w:r>
            <w:proofErr w:type="spellStart"/>
            <w:r w:rsidRPr="0004762C">
              <w:t>дисциплінованість</w:t>
            </w:r>
            <w:proofErr w:type="spellEnd"/>
            <w:r w:rsidRPr="0004762C">
              <w:t xml:space="preserve">; </w:t>
            </w:r>
          </w:p>
          <w:p w:rsidR="00CA0056" w:rsidRPr="0004762C" w:rsidRDefault="00CA0056" w:rsidP="00CA0056">
            <w:pPr>
              <w:ind w:left="94"/>
            </w:pPr>
            <w:r w:rsidRPr="0004762C">
              <w:t xml:space="preserve">2) </w:t>
            </w:r>
            <w:proofErr w:type="spellStart"/>
            <w:r>
              <w:t>чес</w:t>
            </w:r>
            <w:r w:rsidRPr="0004762C">
              <w:t>ність</w:t>
            </w:r>
            <w:proofErr w:type="spellEnd"/>
            <w:r w:rsidRPr="0004762C">
              <w:t>;</w:t>
            </w:r>
          </w:p>
          <w:p w:rsidR="00CA0056" w:rsidRDefault="00CA0056" w:rsidP="00CA0056">
            <w:pPr>
              <w:ind w:left="94"/>
            </w:pPr>
            <w:r w:rsidRPr="0004762C">
              <w:t xml:space="preserve">3) </w:t>
            </w:r>
            <w:proofErr w:type="spellStart"/>
            <w:r>
              <w:t>ініціативність</w:t>
            </w:r>
            <w:proofErr w:type="spellEnd"/>
            <w:r>
              <w:t>.</w:t>
            </w:r>
          </w:p>
          <w:p w:rsidR="00CA0056" w:rsidRPr="00067436" w:rsidRDefault="00CA0056" w:rsidP="00CA0056">
            <w:pPr>
              <w:ind w:left="94"/>
              <w:rPr>
                <w:sz w:val="10"/>
                <w:szCs w:val="10"/>
              </w:rPr>
            </w:pPr>
          </w:p>
        </w:tc>
      </w:tr>
      <w:tr w:rsidR="00CA0056" w:rsidRPr="00567743" w:rsidTr="00FD57B5">
        <w:tc>
          <w:tcPr>
            <w:tcW w:w="9502" w:type="dxa"/>
            <w:gridSpan w:val="3"/>
          </w:tcPr>
          <w:p w:rsidR="00CA0056" w:rsidRPr="00AA073C" w:rsidRDefault="00CA0056" w:rsidP="00CA0056">
            <w:pPr>
              <w:pStyle w:val="rvps14"/>
              <w:spacing w:before="0" w:beforeAutospacing="0" w:after="0" w:afterAutospacing="0"/>
              <w:ind w:left="57"/>
              <w:jc w:val="center"/>
              <w:rPr>
                <w:b/>
                <w:lang w:val="en-US"/>
              </w:rPr>
            </w:pPr>
            <w:r w:rsidRPr="00567743">
              <w:rPr>
                <w:b/>
              </w:rPr>
              <w:t>Професійні знання</w:t>
            </w:r>
          </w:p>
        </w:tc>
      </w:tr>
      <w:tr w:rsidR="00CA0056" w:rsidRPr="00567743" w:rsidTr="00FD57B5">
        <w:tc>
          <w:tcPr>
            <w:tcW w:w="3575" w:type="dxa"/>
            <w:gridSpan w:val="2"/>
          </w:tcPr>
          <w:p w:rsidR="00CA0056" w:rsidRPr="00567743" w:rsidRDefault="00CA0056" w:rsidP="00CA0056">
            <w:pPr>
              <w:pStyle w:val="rvps14"/>
              <w:jc w:val="center"/>
            </w:pPr>
            <w:r w:rsidRPr="00567743">
              <w:t>Вимога</w:t>
            </w:r>
          </w:p>
        </w:tc>
        <w:tc>
          <w:tcPr>
            <w:tcW w:w="5927" w:type="dxa"/>
          </w:tcPr>
          <w:p w:rsidR="00CA0056" w:rsidRPr="00567743" w:rsidRDefault="00CA0056" w:rsidP="00CA0056">
            <w:pPr>
              <w:pStyle w:val="rvps14"/>
              <w:spacing w:before="0" w:beforeAutospacing="0" w:after="0" w:afterAutospacing="0"/>
              <w:ind w:left="57"/>
              <w:jc w:val="center"/>
            </w:pPr>
            <w:r w:rsidRPr="00567743">
              <w:t>Компоненти вимоги</w:t>
            </w:r>
          </w:p>
        </w:tc>
      </w:tr>
      <w:tr w:rsidR="00CA0056" w:rsidRPr="00567743" w:rsidTr="00FD57B5">
        <w:tc>
          <w:tcPr>
            <w:tcW w:w="582" w:type="dxa"/>
          </w:tcPr>
          <w:p w:rsidR="00CA0056" w:rsidRPr="00567743" w:rsidRDefault="00CA0056" w:rsidP="00CA0056">
            <w:pPr>
              <w:pStyle w:val="rvps12"/>
            </w:pPr>
            <w:r w:rsidRPr="00567743">
              <w:t>1.</w:t>
            </w:r>
          </w:p>
        </w:tc>
        <w:tc>
          <w:tcPr>
            <w:tcW w:w="2993" w:type="dxa"/>
          </w:tcPr>
          <w:p w:rsidR="00CA0056" w:rsidRPr="00567743" w:rsidRDefault="00CA0056" w:rsidP="00CA0056">
            <w:pPr>
              <w:pStyle w:val="rvps14"/>
            </w:pPr>
            <w:r w:rsidRPr="00567743">
              <w:t>Знання законодавства</w:t>
            </w:r>
          </w:p>
        </w:tc>
        <w:tc>
          <w:tcPr>
            <w:tcW w:w="5927" w:type="dxa"/>
          </w:tcPr>
          <w:p w:rsidR="00CA0056" w:rsidRPr="00567743" w:rsidRDefault="00CA0056" w:rsidP="00CA0056">
            <w:pPr>
              <w:pStyle w:val="rvps14"/>
              <w:spacing w:before="0" w:beforeAutospacing="0" w:after="0" w:afterAutospacing="0"/>
              <w:ind w:left="57"/>
            </w:pPr>
            <w:r w:rsidRPr="00567743">
              <w:t xml:space="preserve">Конституція України; </w:t>
            </w:r>
          </w:p>
          <w:p w:rsidR="00CA0056" w:rsidRPr="00567743" w:rsidRDefault="00CA0056" w:rsidP="00CA0056">
            <w:pPr>
              <w:pStyle w:val="rvps14"/>
              <w:spacing w:before="0" w:beforeAutospacing="0" w:after="0" w:afterAutospacing="0"/>
              <w:ind w:left="57"/>
            </w:pPr>
            <w:r w:rsidRPr="00567743">
              <w:t>Закон України «Про державну службу»;</w:t>
            </w:r>
          </w:p>
          <w:p w:rsidR="00CA0056" w:rsidRPr="001B5D64" w:rsidRDefault="00CA0056" w:rsidP="00CA0056">
            <w:pPr>
              <w:pStyle w:val="rvps14"/>
              <w:spacing w:before="0" w:beforeAutospacing="0" w:after="0" w:afterAutospacing="0"/>
              <w:ind w:left="57"/>
              <w:rPr>
                <w:lang w:val="ru-RU"/>
              </w:rPr>
            </w:pPr>
            <w:r w:rsidRPr="00567743">
              <w:t>Закон України «Про запобігання корупції»</w:t>
            </w:r>
          </w:p>
          <w:p w:rsidR="00CA0056" w:rsidRPr="001B5D64" w:rsidRDefault="00CA0056" w:rsidP="00CA0056">
            <w:pPr>
              <w:pStyle w:val="rvps14"/>
              <w:spacing w:before="0" w:beforeAutospacing="0" w:after="0" w:afterAutospacing="0"/>
              <w:ind w:left="57"/>
              <w:rPr>
                <w:lang w:val="ru-RU"/>
              </w:rPr>
            </w:pPr>
          </w:p>
        </w:tc>
      </w:tr>
      <w:tr w:rsidR="00CA0056" w:rsidRPr="00567743" w:rsidTr="00FD57B5">
        <w:tc>
          <w:tcPr>
            <w:tcW w:w="582" w:type="dxa"/>
          </w:tcPr>
          <w:p w:rsidR="00CA0056" w:rsidRPr="00567743" w:rsidRDefault="00CA0056" w:rsidP="00CA0056">
            <w:pPr>
              <w:pStyle w:val="rvps12"/>
            </w:pPr>
            <w:r w:rsidRPr="00567743">
              <w:t>2.</w:t>
            </w:r>
          </w:p>
        </w:tc>
        <w:tc>
          <w:tcPr>
            <w:tcW w:w="2993" w:type="dxa"/>
          </w:tcPr>
          <w:p w:rsidR="00CA0056" w:rsidRPr="00567743" w:rsidRDefault="00CA0056" w:rsidP="00CA0056">
            <w:pPr>
              <w:pStyle w:val="rvps14"/>
              <w:jc w:val="both"/>
            </w:pPr>
            <w:r w:rsidRPr="00567743">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927" w:type="dxa"/>
          </w:tcPr>
          <w:p w:rsidR="00CA0056" w:rsidRPr="00567743" w:rsidRDefault="00CA0056" w:rsidP="00CA0056">
            <w:pPr>
              <w:pStyle w:val="rvps14"/>
              <w:spacing w:before="0" w:beforeAutospacing="0" w:after="0" w:afterAutospacing="0"/>
              <w:ind w:left="57"/>
              <w:jc w:val="both"/>
            </w:pPr>
            <w:r w:rsidRPr="00567743">
              <w:t xml:space="preserve">Закон України «Про місцеві державні адміністрації»; </w:t>
            </w:r>
          </w:p>
          <w:p w:rsidR="00CA0056" w:rsidRPr="00567743" w:rsidRDefault="00CA0056" w:rsidP="00CA0056">
            <w:pPr>
              <w:pStyle w:val="rvps14"/>
              <w:spacing w:before="0" w:beforeAutospacing="0" w:after="0" w:afterAutospacing="0"/>
              <w:ind w:left="57"/>
              <w:jc w:val="both"/>
            </w:pPr>
            <w:r w:rsidRPr="00567743">
              <w:t>Закон України «Про звернення громадян»;</w:t>
            </w:r>
          </w:p>
          <w:p w:rsidR="00CA0056" w:rsidRDefault="00CA0056" w:rsidP="00CA0056">
            <w:pPr>
              <w:pStyle w:val="a4"/>
              <w:spacing w:before="0" w:beforeAutospacing="0" w:after="0" w:afterAutospacing="0"/>
              <w:ind w:left="57"/>
              <w:jc w:val="both"/>
              <w:rPr>
                <w:lang w:val="uk-UA"/>
              </w:rPr>
            </w:pPr>
            <w:r w:rsidRPr="00567743">
              <w:rPr>
                <w:lang w:val="uk-UA"/>
              </w:rPr>
              <w:t xml:space="preserve">Закон України «Про доступ до публічної інформації»; </w:t>
            </w:r>
          </w:p>
          <w:p w:rsidR="00CA0056" w:rsidRPr="007804DF" w:rsidRDefault="00CA0056" w:rsidP="00CA0056">
            <w:pPr>
              <w:widowControl w:val="0"/>
              <w:ind w:left="62"/>
              <w:jc w:val="both"/>
              <w:rPr>
                <w:lang w:val="uk-UA"/>
              </w:rPr>
            </w:pPr>
            <w:r w:rsidRPr="00161CB3">
              <w:rPr>
                <w:kern w:val="2"/>
                <w:lang w:val="uk-UA"/>
              </w:rPr>
              <w:t>Закон України: «Про</w:t>
            </w:r>
            <w:r w:rsidRPr="007804DF">
              <w:rPr>
                <w:lang w:val="uk-UA"/>
              </w:rPr>
              <w:t xml:space="preserve"> основи містобудування»; </w:t>
            </w:r>
          </w:p>
          <w:p w:rsidR="00CA0056" w:rsidRDefault="00CA0056" w:rsidP="00CA0056">
            <w:pPr>
              <w:spacing w:line="240" w:lineRule="auto"/>
              <w:ind w:left="57"/>
              <w:jc w:val="both"/>
              <w:rPr>
                <w:lang w:val="uk-UA"/>
              </w:rPr>
            </w:pPr>
            <w:r w:rsidRPr="007804DF">
              <w:t xml:space="preserve">Закон </w:t>
            </w:r>
            <w:proofErr w:type="spellStart"/>
            <w:r w:rsidRPr="007804DF">
              <w:t>України</w:t>
            </w:r>
            <w:proofErr w:type="spellEnd"/>
            <w:r w:rsidRPr="007804DF">
              <w:t xml:space="preserve"> «Про </w:t>
            </w:r>
            <w:proofErr w:type="spellStart"/>
            <w:r w:rsidRPr="007804DF">
              <w:t>регулювання</w:t>
            </w:r>
            <w:proofErr w:type="spellEnd"/>
            <w:r w:rsidRPr="007804DF">
              <w:t xml:space="preserve"> </w:t>
            </w:r>
            <w:proofErr w:type="spellStart"/>
            <w:r w:rsidRPr="007804DF">
              <w:t>містобудівної</w:t>
            </w:r>
            <w:proofErr w:type="spellEnd"/>
            <w:r w:rsidRPr="007804DF">
              <w:t xml:space="preserve"> </w:t>
            </w:r>
            <w:proofErr w:type="spellStart"/>
            <w:r w:rsidRPr="007804DF">
              <w:t>діяльності</w:t>
            </w:r>
            <w:proofErr w:type="spellEnd"/>
            <w:r w:rsidRPr="007804DF">
              <w:t>»</w:t>
            </w:r>
            <w:r>
              <w:rPr>
                <w:lang w:val="uk-UA"/>
              </w:rPr>
              <w:t xml:space="preserve">; </w:t>
            </w:r>
          </w:p>
          <w:p w:rsidR="00CA0056" w:rsidRPr="00851D3A" w:rsidRDefault="00CA0056" w:rsidP="00CA0056">
            <w:pPr>
              <w:spacing w:line="240" w:lineRule="auto"/>
              <w:ind w:left="57"/>
              <w:rPr>
                <w:lang w:val="uk-UA"/>
              </w:rPr>
            </w:pPr>
            <w:r>
              <w:rPr>
                <w:lang w:val="uk-UA" w:eastAsia="en-US"/>
              </w:rPr>
              <w:t xml:space="preserve">Господарський та  Цивільний </w:t>
            </w:r>
            <w:r w:rsidRPr="00161CB3">
              <w:rPr>
                <w:lang w:val="uk-UA" w:eastAsia="en-US"/>
              </w:rPr>
              <w:t>кодекс</w:t>
            </w:r>
            <w:r>
              <w:rPr>
                <w:lang w:val="uk-UA" w:eastAsia="en-US"/>
              </w:rPr>
              <w:t>и</w:t>
            </w:r>
            <w:r w:rsidRPr="00161CB3">
              <w:rPr>
                <w:lang w:val="uk-UA" w:eastAsia="en-US"/>
              </w:rPr>
              <w:t xml:space="preserve"> України;</w:t>
            </w:r>
          </w:p>
          <w:p w:rsidR="00CA0056" w:rsidRPr="00567743" w:rsidRDefault="00CA0056" w:rsidP="00CA0056">
            <w:pPr>
              <w:pStyle w:val="a4"/>
              <w:spacing w:before="0" w:beforeAutospacing="0" w:after="0" w:afterAutospacing="0"/>
              <w:ind w:left="57"/>
              <w:rPr>
                <w:lang w:val="uk-UA"/>
              </w:rPr>
            </w:pPr>
            <w:r w:rsidRPr="00567743">
              <w:rPr>
                <w:lang w:val="uk-UA"/>
              </w:rPr>
              <w:t xml:space="preserve">інші нормативно-правові акти, що регулюють діяльність </w:t>
            </w:r>
            <w:r>
              <w:rPr>
                <w:lang w:val="uk-UA"/>
              </w:rPr>
              <w:t>управління</w:t>
            </w:r>
          </w:p>
        </w:tc>
      </w:tr>
    </w:tbl>
    <w:p w:rsidR="000B66DF" w:rsidRDefault="001B5D64" w:rsidP="00A849C1">
      <w:pPr>
        <w:ind w:right="-284"/>
        <w:jc w:val="center"/>
      </w:pPr>
      <w:bookmarkStart w:id="0" w:name="_GoBack"/>
      <w:bookmarkEnd w:id="0"/>
      <w:r w:rsidRPr="00567743">
        <w:rPr>
          <w:sz w:val="22"/>
          <w:szCs w:val="22"/>
          <w:lang w:val="uk-UA"/>
        </w:rPr>
        <w:t>_________________</w:t>
      </w:r>
    </w:p>
    <w:sectPr w:rsidR="000B66DF" w:rsidSect="008A753E">
      <w:pgSz w:w="11905" w:h="16837"/>
      <w:pgMar w:top="426" w:right="567" w:bottom="851" w:left="1701"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Narrow"/>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ED1"/>
    <w:rsid w:val="00032322"/>
    <w:rsid w:val="000B66DF"/>
    <w:rsid w:val="001508C7"/>
    <w:rsid w:val="001B5D64"/>
    <w:rsid w:val="003D3ED1"/>
    <w:rsid w:val="005927B6"/>
    <w:rsid w:val="006D12B2"/>
    <w:rsid w:val="00A849C1"/>
    <w:rsid w:val="00CA0056"/>
    <w:rsid w:val="00E5518D"/>
    <w:rsid w:val="00E576A4"/>
    <w:rsid w:val="00FD5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6D96"/>
  <w15:chartTrackingRefBased/>
  <w15:docId w15:val="{ABFF368E-D7E9-4FC5-8361-29A5117A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D64"/>
    <w:pPr>
      <w:suppressAutoHyphens/>
      <w:spacing w:after="0" w:line="100" w:lineRule="atLeast"/>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1B5D64"/>
    <w:pPr>
      <w:suppressAutoHyphens w:val="0"/>
      <w:spacing w:before="100" w:beforeAutospacing="1" w:after="100" w:afterAutospacing="1" w:line="240" w:lineRule="auto"/>
    </w:pPr>
    <w:rPr>
      <w:kern w:val="0"/>
      <w:lang w:val="uk-UA" w:eastAsia="uk-UA"/>
    </w:rPr>
  </w:style>
  <w:style w:type="character" w:customStyle="1" w:styleId="rvts15">
    <w:name w:val="rvts15"/>
    <w:basedOn w:val="a0"/>
    <w:rsid w:val="001B5D64"/>
  </w:style>
  <w:style w:type="paragraph" w:customStyle="1" w:styleId="rvps12">
    <w:name w:val="rvps12"/>
    <w:basedOn w:val="a"/>
    <w:rsid w:val="001B5D64"/>
    <w:pPr>
      <w:suppressAutoHyphens w:val="0"/>
      <w:spacing w:before="100" w:beforeAutospacing="1" w:after="100" w:afterAutospacing="1" w:line="240" w:lineRule="auto"/>
    </w:pPr>
    <w:rPr>
      <w:kern w:val="0"/>
      <w:lang w:val="uk-UA" w:eastAsia="uk-UA"/>
    </w:rPr>
  </w:style>
  <w:style w:type="paragraph" w:customStyle="1" w:styleId="rvps14">
    <w:name w:val="rvps14"/>
    <w:basedOn w:val="a"/>
    <w:rsid w:val="001B5D64"/>
    <w:pPr>
      <w:suppressAutoHyphens w:val="0"/>
      <w:spacing w:before="100" w:beforeAutospacing="1" w:after="100" w:afterAutospacing="1" w:line="240" w:lineRule="auto"/>
    </w:pPr>
    <w:rPr>
      <w:kern w:val="0"/>
      <w:lang w:val="uk-UA" w:eastAsia="uk-UA"/>
    </w:rPr>
  </w:style>
  <w:style w:type="character" w:customStyle="1" w:styleId="rvts0">
    <w:name w:val="rvts0"/>
    <w:basedOn w:val="a0"/>
    <w:rsid w:val="001B5D64"/>
  </w:style>
  <w:style w:type="character" w:styleId="a3">
    <w:name w:val="Hyperlink"/>
    <w:rsid w:val="001B5D64"/>
    <w:rPr>
      <w:color w:val="0000FF"/>
      <w:u w:val="single"/>
    </w:rPr>
  </w:style>
  <w:style w:type="paragraph" w:customStyle="1" w:styleId="rvps2">
    <w:name w:val="rvps2"/>
    <w:basedOn w:val="a"/>
    <w:rsid w:val="001B5D64"/>
    <w:pPr>
      <w:suppressAutoHyphens w:val="0"/>
      <w:spacing w:before="100" w:beforeAutospacing="1" w:after="100" w:afterAutospacing="1" w:line="240" w:lineRule="auto"/>
    </w:pPr>
    <w:rPr>
      <w:kern w:val="0"/>
      <w:lang w:val="uk-UA" w:eastAsia="uk-UA"/>
    </w:rPr>
  </w:style>
  <w:style w:type="paragraph" w:styleId="a4">
    <w:name w:val="Normal (Web)"/>
    <w:basedOn w:val="a"/>
    <w:rsid w:val="001B5D64"/>
    <w:pPr>
      <w:suppressAutoHyphens w:val="0"/>
      <w:spacing w:before="100" w:beforeAutospacing="1" w:after="100" w:afterAutospacing="1" w:line="240" w:lineRule="auto"/>
    </w:pPr>
    <w:rPr>
      <w:kern w:val="0"/>
      <w:lang w:eastAsia="ru-RU"/>
    </w:rPr>
  </w:style>
  <w:style w:type="character" w:customStyle="1" w:styleId="FontStyle13">
    <w:name w:val="Font Style13"/>
    <w:rsid w:val="001B5D64"/>
    <w:rPr>
      <w:rFonts w:ascii="Times New Roman" w:hAnsi="Times New Roman" w:cs="Times New Roman"/>
      <w:sz w:val="26"/>
      <w:szCs w:val="26"/>
    </w:rPr>
  </w:style>
  <w:style w:type="paragraph" w:styleId="a5">
    <w:name w:val="Balloon Text"/>
    <w:basedOn w:val="a"/>
    <w:link w:val="a6"/>
    <w:uiPriority w:val="99"/>
    <w:semiHidden/>
    <w:unhideWhenUsed/>
    <w:rsid w:val="00FD57B5"/>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57B5"/>
    <w:rPr>
      <w:rFonts w:ascii="Segoe UI" w:eastAsia="Times New Roman"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3.rada.gov.ua/laws/show/1682-18/paran14" TargetMode="External"/><Relationship Id="rId4" Type="http://schemas.openxmlformats.org/officeDocument/2006/relationships/hyperlink" Target="http://zakon3.rada.gov.ua/laws/show/1682-18/paran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1078</Words>
  <Characters>6146</Characters>
  <Application>Microsoft Office Word</Application>
  <DocSecurity>0</DocSecurity>
  <Lines>51</Lines>
  <Paragraphs>14</Paragraphs>
  <ScaleCrop>false</ScaleCrop>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cp:lastPrinted>2019-08-21T10:40:00Z</cp:lastPrinted>
  <dcterms:created xsi:type="dcterms:W3CDTF">2019-05-20T06:34:00Z</dcterms:created>
  <dcterms:modified xsi:type="dcterms:W3CDTF">2019-08-21T10:55:00Z</dcterms:modified>
</cp:coreProperties>
</file>