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CB" w:rsidRDefault="005860CB" w:rsidP="005860CB">
      <w:pPr>
        <w:spacing w:after="200" w:line="276" w:lineRule="auto"/>
      </w:pPr>
    </w:p>
    <w:p w:rsidR="005860CB" w:rsidRDefault="005860CB" w:rsidP="005860CB">
      <w:pPr>
        <w:ind w:firstLine="5954"/>
      </w:pPr>
      <w:r>
        <w:t>ЗАТВЕРДЖЕНО</w:t>
      </w:r>
    </w:p>
    <w:p w:rsidR="005860CB" w:rsidRPr="00AE6CF0" w:rsidRDefault="005860CB" w:rsidP="005860CB">
      <w:pPr>
        <w:ind w:firstLine="5954"/>
      </w:pPr>
      <w:r w:rsidRPr="00AE6CF0">
        <w:t xml:space="preserve">наказ Департаменту </w:t>
      </w:r>
      <w:proofErr w:type="spellStart"/>
      <w:r w:rsidRPr="00AE6CF0">
        <w:t>освіти</w:t>
      </w:r>
      <w:proofErr w:type="spellEnd"/>
      <w:r w:rsidRPr="00AE6CF0">
        <w:t xml:space="preserve"> і науки </w:t>
      </w:r>
    </w:p>
    <w:p w:rsidR="005860CB" w:rsidRDefault="005860CB" w:rsidP="005860CB">
      <w:pPr>
        <w:ind w:firstLine="5954"/>
      </w:pPr>
      <w:proofErr w:type="spellStart"/>
      <w:r w:rsidRPr="00AE6CF0">
        <w:t>Одеської</w:t>
      </w:r>
      <w:proofErr w:type="spellEnd"/>
      <w:r w:rsidRPr="00AE6CF0">
        <w:t xml:space="preserve"> </w:t>
      </w:r>
      <w:proofErr w:type="spellStart"/>
      <w:r w:rsidRPr="00AE6CF0">
        <w:t>облдержадміністрації</w:t>
      </w:r>
      <w:proofErr w:type="spellEnd"/>
    </w:p>
    <w:p w:rsidR="005860CB" w:rsidRPr="00FC7582" w:rsidRDefault="005860CB" w:rsidP="005860CB">
      <w:pPr>
        <w:ind w:firstLine="5954"/>
        <w:rPr>
          <w:lang w:val="uk-UA"/>
        </w:rPr>
      </w:pPr>
      <w:proofErr w:type="spellStart"/>
      <w:r w:rsidRPr="00AE6CF0">
        <w:t>від</w:t>
      </w:r>
      <w:proofErr w:type="spellEnd"/>
      <w:r>
        <w:t xml:space="preserve"> </w:t>
      </w:r>
      <w:r w:rsidR="00FC7582">
        <w:rPr>
          <w:lang w:val="uk-UA"/>
        </w:rPr>
        <w:t>01.04.2019 №3</w:t>
      </w:r>
      <w:r w:rsidR="00760C24">
        <w:rPr>
          <w:lang w:val="uk-UA"/>
        </w:rPr>
        <w:t>6</w:t>
      </w:r>
      <w:r w:rsidR="00FC7582">
        <w:rPr>
          <w:lang w:val="uk-UA"/>
        </w:rPr>
        <w:t>/к</w:t>
      </w:r>
    </w:p>
    <w:p w:rsidR="005860CB" w:rsidRDefault="005860CB" w:rsidP="005860CB">
      <w:pPr>
        <w:pStyle w:val="a3"/>
        <w:jc w:val="center"/>
        <w:rPr>
          <w:szCs w:val="28"/>
          <w:lang w:val="uk-UA" w:eastAsia="uk-UA"/>
        </w:rPr>
      </w:pPr>
      <w:bookmarkStart w:id="0" w:name="n14"/>
      <w:bookmarkEnd w:id="0"/>
    </w:p>
    <w:p w:rsidR="00191DDE" w:rsidRPr="00A653B9" w:rsidRDefault="00B47256" w:rsidP="00D62249">
      <w:pPr>
        <w:spacing w:line="276" w:lineRule="auto"/>
        <w:ind w:left="-900"/>
        <w:jc w:val="center"/>
        <w:rPr>
          <w:lang w:val="uk-UA"/>
        </w:rPr>
      </w:pPr>
      <w:r w:rsidRPr="00A653B9">
        <w:rPr>
          <w:lang w:val="uk-UA"/>
        </w:rPr>
        <w:t xml:space="preserve">Умови проведення конкурсу </w:t>
      </w:r>
    </w:p>
    <w:p w:rsidR="00191DDE" w:rsidRPr="00A653B9" w:rsidRDefault="00B47256" w:rsidP="00D62249">
      <w:pPr>
        <w:spacing w:line="276" w:lineRule="auto"/>
        <w:ind w:left="-900"/>
        <w:jc w:val="center"/>
        <w:rPr>
          <w:lang w:val="uk-UA"/>
        </w:rPr>
      </w:pPr>
      <w:r w:rsidRPr="00A653B9">
        <w:rPr>
          <w:lang w:val="uk-UA"/>
        </w:rPr>
        <w:t>на за</w:t>
      </w:r>
      <w:r w:rsidR="001D525A" w:rsidRPr="00A653B9">
        <w:rPr>
          <w:lang w:val="uk-UA"/>
        </w:rPr>
        <w:t>йняття</w:t>
      </w:r>
      <w:r w:rsidRPr="00A653B9">
        <w:rPr>
          <w:lang w:val="uk-UA"/>
        </w:rPr>
        <w:t xml:space="preserve"> вакантної посади державної служби категорії «</w:t>
      </w:r>
      <w:r w:rsidR="004E2489" w:rsidRPr="00A653B9">
        <w:rPr>
          <w:lang w:val="uk-UA"/>
        </w:rPr>
        <w:t>В</w:t>
      </w:r>
      <w:r w:rsidRPr="00A653B9">
        <w:rPr>
          <w:lang w:val="uk-UA"/>
        </w:rPr>
        <w:t xml:space="preserve">» – </w:t>
      </w:r>
    </w:p>
    <w:p w:rsidR="00E36A09" w:rsidRPr="00A653B9" w:rsidRDefault="0079302E" w:rsidP="00E36A09">
      <w:pPr>
        <w:spacing w:line="276" w:lineRule="auto"/>
        <w:ind w:left="-900"/>
        <w:jc w:val="center"/>
        <w:rPr>
          <w:lang w:val="uk-UA"/>
        </w:rPr>
      </w:pPr>
      <w:r w:rsidRPr="00A653B9">
        <w:rPr>
          <w:lang w:val="uk-UA"/>
        </w:rPr>
        <w:t>головного</w:t>
      </w:r>
      <w:r w:rsidR="004E2489" w:rsidRPr="00A653B9">
        <w:rPr>
          <w:lang w:val="uk-UA"/>
        </w:rPr>
        <w:t xml:space="preserve"> спеціаліста відділу </w:t>
      </w:r>
      <w:r w:rsidR="00E36A09" w:rsidRPr="00A653B9">
        <w:rPr>
          <w:lang w:val="uk-UA"/>
        </w:rPr>
        <w:t xml:space="preserve">корекційної освіти, соціальної роботи </w:t>
      </w:r>
    </w:p>
    <w:p w:rsidR="00E36A09" w:rsidRPr="00A653B9" w:rsidRDefault="00E36A09" w:rsidP="00E36A09">
      <w:pPr>
        <w:spacing w:line="276" w:lineRule="auto"/>
        <w:ind w:left="-900"/>
        <w:jc w:val="center"/>
        <w:rPr>
          <w:lang w:val="uk-UA"/>
        </w:rPr>
      </w:pPr>
      <w:r w:rsidRPr="00A653B9">
        <w:rPr>
          <w:lang w:val="uk-UA"/>
        </w:rPr>
        <w:t xml:space="preserve">та ресурсного забезпечення управління соціальної роботи, фінансово-ресурсного забезпечення та молодіжної політики </w:t>
      </w:r>
    </w:p>
    <w:p w:rsidR="00E320FD" w:rsidRPr="00A653B9" w:rsidRDefault="00E36A09" w:rsidP="00E36A09">
      <w:pPr>
        <w:spacing w:line="276" w:lineRule="auto"/>
        <w:ind w:left="-900"/>
        <w:jc w:val="center"/>
        <w:rPr>
          <w:lang w:val="uk-UA"/>
        </w:rPr>
      </w:pPr>
      <w:r w:rsidRPr="00A653B9">
        <w:rPr>
          <w:lang w:val="uk-UA"/>
        </w:rPr>
        <w:t>Департаменту освіти і науки Одеської обласної державної адміністрації</w:t>
      </w:r>
    </w:p>
    <w:p w:rsidR="00E320FD" w:rsidRPr="00A653B9" w:rsidRDefault="00E320FD" w:rsidP="00E320FD">
      <w:pPr>
        <w:spacing w:line="276" w:lineRule="auto"/>
        <w:ind w:left="-900"/>
        <w:jc w:val="center"/>
        <w:rPr>
          <w:lang w:val="uk-UA"/>
        </w:rPr>
      </w:pPr>
      <w:r w:rsidRPr="00A653B9">
        <w:rPr>
          <w:lang w:val="uk-UA"/>
        </w:rPr>
        <w:t>(65107, м. Одеса, вул. Канатна, 83)</w:t>
      </w:r>
    </w:p>
    <w:tbl>
      <w:tblPr>
        <w:tblStyle w:val="a8"/>
        <w:tblW w:w="9662" w:type="dxa"/>
        <w:tblInd w:w="-34" w:type="dxa"/>
        <w:tblLook w:val="04A0" w:firstRow="1" w:lastRow="0" w:firstColumn="1" w:lastColumn="0" w:noHBand="0" w:noVBand="1"/>
      </w:tblPr>
      <w:tblGrid>
        <w:gridCol w:w="427"/>
        <w:gridCol w:w="2967"/>
        <w:gridCol w:w="6268"/>
      </w:tblGrid>
      <w:tr w:rsidR="00E320FD" w:rsidTr="00C74CBE">
        <w:tc>
          <w:tcPr>
            <w:tcW w:w="9662" w:type="dxa"/>
            <w:gridSpan w:val="3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102DF">
              <w:rPr>
                <w:rFonts w:cs="Times New Roman"/>
                <w:b/>
                <w:szCs w:val="28"/>
              </w:rPr>
              <w:t>Загальні</w:t>
            </w:r>
            <w:proofErr w:type="spellEnd"/>
            <w:r w:rsidRPr="00D102D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102DF">
              <w:rPr>
                <w:rFonts w:cs="Times New Roman"/>
                <w:b/>
                <w:szCs w:val="28"/>
              </w:rPr>
              <w:t>умови</w:t>
            </w:r>
            <w:proofErr w:type="spellEnd"/>
          </w:p>
        </w:tc>
      </w:tr>
      <w:tr w:rsidR="00E320FD" w:rsidRPr="00D102DF" w:rsidTr="00C74CBE">
        <w:tc>
          <w:tcPr>
            <w:tcW w:w="3394" w:type="dxa"/>
            <w:gridSpan w:val="2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Посадові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обов’язки</w:t>
            </w:r>
            <w:proofErr w:type="spellEnd"/>
          </w:p>
        </w:tc>
        <w:tc>
          <w:tcPr>
            <w:tcW w:w="6268" w:type="dxa"/>
          </w:tcPr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1) забезпечує вирішення питань, спрямованих на підвищення рівня розвитку сфери Департаменту: готує відповідні проекти рішень щодо поточних завдань у закріпленому напрямі сфери Департаменту, збирає, узагальнює та аналізує інформацію щодо забезпечення прав на рівний доступ до якісної освіти дітям з особливими освітніми потребами, у тому числі дітям з інвалідністю, організації роботи закладів освіти з інклюзивною та інтегрованою формою, інклюзивно-ресурсних центрів, готує керівництву відповідні пропозиції;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2) здійснює реалізацію прийнятих законодавчих і нормативних актів, державних програм, що стосуються компетенції відповідного підрозділу органу виконавчої влади, готує відповідну інформацію згідно з датою контролю за виконанням з питань, що стосуються його компетенції;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3) здійснює контроль за роботою органів управління освіти, інклюзивно-ресурсних центрів з питань упровадження інклюзивної освіти, супроводу дітей з особливими освітніми потребами, у тому числі, з інвалідністю;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4) прогнозує розвиток мережі інклюзивних та інтегрованих класів, інклюзивно-ресурсних центрів;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5) сприяє навчально-методичному та інформаційному забезпеченню органів управління освіти з питань  упровадження інклюзивної освіти, супроводу дітей з особливими освітніми потребами, у тому числі, з інвалідністю;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6) здійснює державний контроль за станом навчально-виховної роботи, житлово-побутовими умовами для вихованців, за охороною здоров'я дітей і організацію оздоровчих заходів, створення безпечних умов для навчання і праці у закладах освіти обласної комунальної власності;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7) розглядає заяви, скарги, звернення, листи громадян, закладів, організацій тощо і вживає заходи щодо усунення причин, що їх викликають;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 xml:space="preserve">8) надає практичну допомогу органам управління освіти, керівникам закладів освіти, спеціалістам </w:t>
            </w:r>
            <w:r w:rsidRPr="00A653B9">
              <w:rPr>
                <w:sz w:val="24"/>
                <w:szCs w:val="24"/>
                <w:lang w:val="uk-UA"/>
              </w:rPr>
              <w:lastRenderedPageBreak/>
              <w:t>інклюзивно-ресурсних центрів з питань упровадження інклюзивної освіти, супроводу дітей з особливими освітніми потребами у тому числі з інвалідністю;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9) здійснює моніторинг щодо виконання законодавчих документів з охорони дитинства у навчальних закладах Одеської області;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10) контролює дотримання законодавства з питань організації відпочинку та оздоровлення, профорієнтаційної роботи  у навчальних закладах обласного підпорядкування;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 xml:space="preserve">11) веде облік і контроль стану роботи щодо організації подальшого навчання учнів (вихованців) навчально-виховних закладів </w:t>
            </w:r>
            <w:proofErr w:type="spellStart"/>
            <w:r w:rsidRPr="00A653B9">
              <w:rPr>
                <w:sz w:val="24"/>
                <w:szCs w:val="24"/>
                <w:lang w:val="uk-UA"/>
              </w:rPr>
              <w:t>інтернатного</w:t>
            </w:r>
            <w:proofErr w:type="spellEnd"/>
            <w:r w:rsidRPr="00A653B9">
              <w:rPr>
                <w:sz w:val="24"/>
                <w:szCs w:val="24"/>
                <w:lang w:val="uk-UA"/>
              </w:rPr>
              <w:t xml:space="preserve"> типу;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 xml:space="preserve">12) контролює організацію оздоровлення вихованців навчально-виховних закладів </w:t>
            </w:r>
            <w:proofErr w:type="spellStart"/>
            <w:r w:rsidRPr="00A653B9">
              <w:rPr>
                <w:sz w:val="24"/>
                <w:szCs w:val="24"/>
                <w:lang w:val="uk-UA"/>
              </w:rPr>
              <w:t>інтернатного</w:t>
            </w:r>
            <w:proofErr w:type="spellEnd"/>
            <w:r w:rsidRPr="00A653B9">
              <w:rPr>
                <w:sz w:val="24"/>
                <w:szCs w:val="24"/>
                <w:lang w:val="uk-UA"/>
              </w:rPr>
              <w:t xml:space="preserve"> типу;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13) у межах своєї компетенції готує проекти наказів, листів, розпоряджень, відповіді на заяви, звернення, скарги, листи громадян, організацій тощо;</w:t>
            </w:r>
          </w:p>
          <w:p w:rsidR="00601561" w:rsidRPr="00A653B9" w:rsidRDefault="00601561" w:rsidP="00601561">
            <w:pPr>
              <w:ind w:firstLine="609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14) відповідає за якість, професійність, грамотність підготовлених документів, проектів, відповідей, пропозицій;</w:t>
            </w:r>
          </w:p>
          <w:p w:rsidR="00E320FD" w:rsidRPr="00A653B9" w:rsidRDefault="00601561" w:rsidP="00601561">
            <w:pPr>
              <w:pStyle w:val="a3"/>
              <w:ind w:firstLine="567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653B9">
              <w:rPr>
                <w:rFonts w:eastAsia="Times New Roman" w:cs="Times New Roman"/>
                <w:sz w:val="24"/>
                <w:szCs w:val="24"/>
                <w:lang w:val="uk-UA" w:eastAsia="ru-RU"/>
              </w:rPr>
              <w:t>15) готує питання для розгляду на засіданнях колегій, нарадах, вносить в установленому порядку пропозиції для розгляду.</w:t>
            </w:r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lastRenderedPageBreak/>
              <w:t>Умови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оплати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6268" w:type="dxa"/>
          </w:tcPr>
          <w:p w:rsidR="00E320FD" w:rsidRPr="00A653B9" w:rsidRDefault="00537F0E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653B9">
              <w:rPr>
                <w:rFonts w:cs="Times New Roman"/>
                <w:sz w:val="24"/>
                <w:szCs w:val="24"/>
                <w:lang w:val="uk-UA"/>
              </w:rPr>
              <w:t>1) п</w:t>
            </w:r>
            <w:proofErr w:type="spellStart"/>
            <w:r w:rsidR="00E320FD" w:rsidRPr="00A653B9">
              <w:rPr>
                <w:rFonts w:cs="Times New Roman"/>
                <w:sz w:val="24"/>
                <w:szCs w:val="24"/>
              </w:rPr>
              <w:t>осадовий</w:t>
            </w:r>
            <w:proofErr w:type="spellEnd"/>
            <w:r w:rsidR="00E320FD" w:rsidRPr="00A653B9">
              <w:rPr>
                <w:rFonts w:cs="Times New Roman"/>
                <w:sz w:val="24"/>
                <w:szCs w:val="24"/>
              </w:rPr>
              <w:t xml:space="preserve"> оклад – </w:t>
            </w:r>
            <w:r w:rsidR="00E36A09" w:rsidRPr="00A653B9">
              <w:rPr>
                <w:rFonts w:cs="Times New Roman"/>
                <w:sz w:val="24"/>
                <w:szCs w:val="24"/>
                <w:lang w:val="uk-UA"/>
              </w:rPr>
              <w:t>5110</w:t>
            </w:r>
            <w:r w:rsidRPr="00A653B9">
              <w:rPr>
                <w:rFonts w:cs="Times New Roman"/>
                <w:sz w:val="24"/>
                <w:szCs w:val="24"/>
              </w:rPr>
              <w:t>,00 грн.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2)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A653B9">
              <w:rPr>
                <w:rFonts w:cs="Times New Roman"/>
                <w:sz w:val="24"/>
                <w:szCs w:val="24"/>
              </w:rPr>
              <w:t xml:space="preserve">надбавка за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вислугу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років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державній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службі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A653B9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>івні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3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відсотків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окладу державного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службовця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кожний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календарний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рік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стажу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дер</w:t>
            </w:r>
            <w:r w:rsidR="00E36A09" w:rsidRPr="00A653B9">
              <w:rPr>
                <w:rFonts w:cs="Times New Roman"/>
                <w:sz w:val="24"/>
                <w:szCs w:val="24"/>
              </w:rPr>
              <w:t>жавної</w:t>
            </w:r>
            <w:proofErr w:type="spellEnd"/>
            <w:r w:rsidR="00E36A09"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36A09" w:rsidRPr="00A653B9">
              <w:rPr>
                <w:rFonts w:cs="Times New Roman"/>
                <w:sz w:val="24"/>
                <w:szCs w:val="24"/>
              </w:rPr>
              <w:t>служби</w:t>
            </w:r>
            <w:proofErr w:type="spellEnd"/>
            <w:r w:rsidR="00E36A09" w:rsidRPr="00A653B9">
              <w:rPr>
                <w:rFonts w:cs="Times New Roman"/>
                <w:sz w:val="24"/>
                <w:szCs w:val="24"/>
              </w:rPr>
              <w:t xml:space="preserve">, але не </w:t>
            </w:r>
            <w:proofErr w:type="spellStart"/>
            <w:r w:rsidR="00E36A09" w:rsidRPr="00A653B9">
              <w:rPr>
                <w:rFonts w:cs="Times New Roman"/>
                <w:sz w:val="24"/>
                <w:szCs w:val="24"/>
              </w:rPr>
              <w:t>більше</w:t>
            </w:r>
            <w:proofErr w:type="spellEnd"/>
            <w:r w:rsidR="00E36A09" w:rsidRPr="00A653B9">
              <w:rPr>
                <w:rFonts w:cs="Times New Roman"/>
                <w:sz w:val="24"/>
                <w:szCs w:val="24"/>
              </w:rPr>
              <w:t xml:space="preserve"> 50</w:t>
            </w:r>
            <w:r w:rsidR="00E36A09"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відсотків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окладу;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3)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A653B9">
              <w:rPr>
                <w:rFonts w:cs="Times New Roman"/>
                <w:sz w:val="24"/>
                <w:szCs w:val="24"/>
              </w:rPr>
              <w:t xml:space="preserve">надбавка до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окладу за ранг 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–</w:t>
            </w:r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Кабінету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Міні</w:t>
            </w:r>
            <w:proofErr w:type="gramStart"/>
            <w:r w:rsidRPr="00A653B9">
              <w:rPr>
                <w:rFonts w:cs="Times New Roman"/>
                <w:sz w:val="24"/>
                <w:szCs w:val="24"/>
              </w:rPr>
              <w:t>стр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>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18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січня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2017 року №15 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Питання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оплати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праці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працівників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державних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органів</w:t>
            </w:r>
            <w:proofErr w:type="spellEnd"/>
            <w:r w:rsidRPr="00A653B9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4)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інші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доплати та </w:t>
            </w:r>
            <w:proofErr w:type="spellStart"/>
            <w:proofErr w:type="gramStart"/>
            <w:r w:rsidRPr="00A653B9">
              <w:rPr>
                <w:rFonts w:cs="Times New Roman"/>
                <w:sz w:val="24"/>
                <w:szCs w:val="24"/>
              </w:rPr>
              <w:t>прем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>ії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статті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A653B9">
              <w:rPr>
                <w:rFonts w:cs="Times New Roman"/>
                <w:sz w:val="24"/>
                <w:szCs w:val="24"/>
              </w:rPr>
              <w:t xml:space="preserve">Про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державну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службу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5)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додаткові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стимулюючі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виплати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вигляді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надбавки за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інтенсивність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праці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та надбавки за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особливо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важливої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роботи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Положення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про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застосування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стимулюючих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виплат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державним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службовцям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затвердженого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постановою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Кабінету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Міні</w:t>
            </w:r>
            <w:proofErr w:type="gramStart"/>
            <w:r w:rsidRPr="00A653B9">
              <w:rPr>
                <w:rFonts w:cs="Times New Roman"/>
                <w:sz w:val="24"/>
                <w:szCs w:val="24"/>
              </w:rPr>
              <w:t>стр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>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</w:t>
            </w:r>
            <w:proofErr w:type="spellEnd"/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A653B9">
              <w:rPr>
                <w:rFonts w:cs="Times New Roman"/>
                <w:sz w:val="24"/>
                <w:szCs w:val="24"/>
              </w:rPr>
              <w:t>18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січня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2017 року №15.</w:t>
            </w:r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строковість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чи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безстроковість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призначення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653B9">
              <w:rPr>
                <w:rFonts w:cs="Times New Roman"/>
                <w:b/>
                <w:sz w:val="24"/>
                <w:szCs w:val="24"/>
              </w:rPr>
              <w:t>на</w:t>
            </w:r>
            <w:proofErr w:type="gramEnd"/>
            <w:r w:rsidRPr="00A653B9">
              <w:rPr>
                <w:rFonts w:cs="Times New Roman"/>
                <w:b/>
                <w:sz w:val="24"/>
                <w:szCs w:val="24"/>
              </w:rPr>
              <w:t xml:space="preserve"> посаду</w:t>
            </w:r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sz w:val="24"/>
                <w:szCs w:val="24"/>
              </w:rPr>
              <w:t>Безстрокове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призначення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653B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 xml:space="preserve"> посаду.</w:t>
            </w:r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Перелі</w:t>
            </w:r>
            <w:proofErr w:type="gramStart"/>
            <w:r w:rsidRPr="00A653B9">
              <w:rPr>
                <w:rFonts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документів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необхідних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участі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конкурсі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, та строк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їх</w:t>
            </w:r>
            <w:proofErr w:type="spellEnd"/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подання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1.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Копія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паспорта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громадянина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2.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Письмова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заява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конкурсі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із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зазначенням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основних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мотивів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щодо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зайняття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посади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державної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служби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до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якої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додається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резюме </w:t>
            </w:r>
            <w:proofErr w:type="gramStart"/>
            <w:r w:rsidRPr="00A653B9">
              <w:rPr>
                <w:rFonts w:cs="Times New Roman"/>
                <w:sz w:val="24"/>
                <w:szCs w:val="24"/>
              </w:rPr>
              <w:t xml:space="preserve">у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дов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>ільній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формі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3.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Письмова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заява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в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якій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особа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повідомляє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що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неї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653B9">
              <w:rPr>
                <w:rFonts w:cs="Times New Roman"/>
                <w:sz w:val="24"/>
                <w:szCs w:val="24"/>
              </w:rPr>
              <w:t>не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застосовуються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визначені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частиною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третьою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або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четвертою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статті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1 Закону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A653B9">
              <w:rPr>
                <w:rFonts w:cs="Times New Roman"/>
                <w:sz w:val="24"/>
                <w:szCs w:val="24"/>
              </w:rPr>
              <w:t xml:space="preserve">Про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очищення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влади</w:t>
            </w:r>
            <w:proofErr w:type="spellEnd"/>
            <w:r w:rsidRPr="00A653B9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A653B9">
              <w:rPr>
                <w:rFonts w:cs="Times New Roman"/>
                <w:sz w:val="24"/>
                <w:szCs w:val="24"/>
              </w:rPr>
              <w:t xml:space="preserve">, та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надає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згоду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проходження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перевірки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та на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оприлюднення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відомостей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стосовно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неї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зазначеного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Закону.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4.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Копія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копії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) документа (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документів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) про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освіту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lastRenderedPageBreak/>
              <w:t>5.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Оригінал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посвідчення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атестації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щодо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вільного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володіння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653B9">
              <w:rPr>
                <w:rFonts w:cs="Times New Roman"/>
                <w:sz w:val="24"/>
                <w:szCs w:val="24"/>
              </w:rPr>
              <w:t>державною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мовою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6.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Заповнена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особова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картка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встановленого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зразка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7.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Декларація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особи,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уповноваженої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функцій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держави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або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місцевого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самоврядування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за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минулий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53B9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>ік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надається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вигляді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роздрукованого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примірника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заповненої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декларації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офіційному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веб-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сайті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НАЗК).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sz w:val="24"/>
                <w:szCs w:val="24"/>
              </w:rPr>
              <w:t>Кандидати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можуть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подавати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додаткові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документи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стосовно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досвіду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роботи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професійної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компетентності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і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репутації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рекомендації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наукові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публікації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інші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).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Строк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подання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документів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–</w:t>
            </w:r>
            <w:r w:rsidRPr="00A653B9">
              <w:rPr>
                <w:rFonts w:cs="Times New Roman"/>
                <w:sz w:val="24"/>
                <w:szCs w:val="24"/>
              </w:rPr>
              <w:t xml:space="preserve"> 1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календарних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днів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з дня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оприлюднення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оголошення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про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проведення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конкурсу.</w:t>
            </w:r>
          </w:p>
          <w:p w:rsidR="00E320FD" w:rsidRPr="00A653B9" w:rsidRDefault="00E320FD" w:rsidP="00E36A09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sz w:val="24"/>
                <w:szCs w:val="24"/>
              </w:rPr>
              <w:t>Документи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приймаються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адресою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: м.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A653B9">
              <w:rPr>
                <w:rFonts w:cs="Times New Roman"/>
                <w:sz w:val="24"/>
                <w:szCs w:val="24"/>
              </w:rPr>
              <w:t xml:space="preserve">Одеса,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вул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Канатна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83,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кабінет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1316 до 1</w:t>
            </w:r>
            <w:r w:rsidR="0079302E" w:rsidRPr="00A653B9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A653B9">
              <w:rPr>
                <w:rFonts w:cs="Times New Roman"/>
                <w:sz w:val="24"/>
                <w:szCs w:val="24"/>
              </w:rPr>
              <w:t>.</w:t>
            </w:r>
            <w:r w:rsidR="0079302E" w:rsidRPr="00A653B9">
              <w:rPr>
                <w:rFonts w:cs="Times New Roman"/>
                <w:sz w:val="24"/>
                <w:szCs w:val="24"/>
                <w:lang w:val="uk-UA"/>
              </w:rPr>
              <w:t>00</w:t>
            </w:r>
            <w:r w:rsidRPr="00A653B9">
              <w:rPr>
                <w:rFonts w:cs="Times New Roman"/>
                <w:sz w:val="24"/>
                <w:szCs w:val="24"/>
              </w:rPr>
              <w:t xml:space="preserve">  </w:t>
            </w:r>
            <w:r w:rsidR="00E36A09" w:rsidRPr="00A653B9">
              <w:rPr>
                <w:rFonts w:cs="Times New Roman"/>
                <w:sz w:val="24"/>
                <w:szCs w:val="24"/>
                <w:lang w:val="uk-UA"/>
              </w:rPr>
              <w:t>16</w:t>
            </w:r>
            <w:r w:rsidR="0079302E" w:rsidRPr="00A653B9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E36A09" w:rsidRPr="00A653B9">
              <w:rPr>
                <w:rFonts w:cs="Times New Roman"/>
                <w:sz w:val="24"/>
                <w:szCs w:val="24"/>
                <w:lang w:val="uk-UA"/>
              </w:rPr>
              <w:t>квітня</w:t>
            </w:r>
            <w:r w:rsidRPr="00A653B9">
              <w:rPr>
                <w:rFonts w:cs="Times New Roman"/>
                <w:sz w:val="24"/>
                <w:szCs w:val="24"/>
              </w:rPr>
              <w:t xml:space="preserve"> 201</w:t>
            </w:r>
            <w:r w:rsidR="0030769B" w:rsidRPr="00A653B9"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Pr="00A653B9">
              <w:rPr>
                <w:rFonts w:cs="Times New Roman"/>
                <w:sz w:val="24"/>
                <w:szCs w:val="24"/>
              </w:rPr>
              <w:t xml:space="preserve"> року.</w:t>
            </w:r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  <w:lang w:val="uk-UA"/>
              </w:rPr>
              <w:lastRenderedPageBreak/>
              <w:t>М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ісце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  <w:lang w:val="uk-UA"/>
              </w:rPr>
              <w:t>,</w:t>
            </w:r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653B9">
              <w:rPr>
                <w:rFonts w:cs="Times New Roman"/>
                <w:b/>
                <w:sz w:val="24"/>
                <w:szCs w:val="24"/>
                <w:lang w:val="uk-UA"/>
              </w:rPr>
              <w:t>д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ата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і час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конкурсу</w:t>
            </w:r>
          </w:p>
        </w:tc>
        <w:tc>
          <w:tcPr>
            <w:tcW w:w="6268" w:type="dxa"/>
          </w:tcPr>
          <w:p w:rsidR="00E320FD" w:rsidRPr="00A653B9" w:rsidRDefault="00E320FD" w:rsidP="00206E89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Конкурс буде проведений за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адресою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: м.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A653B9">
              <w:rPr>
                <w:rFonts w:cs="Times New Roman"/>
                <w:sz w:val="24"/>
                <w:szCs w:val="24"/>
              </w:rPr>
              <w:t xml:space="preserve">Одеса,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вул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Канатна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83,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кабінет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1313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r w:rsidR="00E36A09" w:rsidRPr="00A653B9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206E89" w:rsidRPr="00A653B9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="0079302E"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="00E36A09" w:rsidRPr="00A653B9">
              <w:rPr>
                <w:rFonts w:cs="Times New Roman"/>
                <w:sz w:val="24"/>
                <w:szCs w:val="24"/>
                <w:lang w:val="uk-UA"/>
              </w:rPr>
              <w:t>квітня</w:t>
            </w:r>
            <w:r w:rsidRPr="00A653B9">
              <w:rPr>
                <w:rFonts w:cs="Times New Roman"/>
                <w:sz w:val="24"/>
                <w:szCs w:val="24"/>
              </w:rPr>
              <w:t xml:space="preserve"> 201</w:t>
            </w:r>
            <w:r w:rsidR="0030769B" w:rsidRPr="00A653B9"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A653B9">
              <w:rPr>
                <w:rFonts w:cs="Times New Roman"/>
                <w:sz w:val="24"/>
                <w:szCs w:val="24"/>
              </w:rPr>
              <w:t xml:space="preserve">року о 10.00 </w:t>
            </w:r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53B9">
              <w:rPr>
                <w:rFonts w:cs="Times New Roman"/>
                <w:b/>
                <w:sz w:val="24"/>
                <w:szCs w:val="24"/>
              </w:rPr>
              <w:t>Пр</w:t>
            </w:r>
            <w:proofErr w:type="gramEnd"/>
            <w:r w:rsidRPr="00A653B9">
              <w:rPr>
                <w:rFonts w:cs="Times New Roman"/>
                <w:b/>
                <w:sz w:val="24"/>
                <w:szCs w:val="24"/>
              </w:rPr>
              <w:t>ізвище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ім’я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та по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батькові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, номер телефону та адреса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електронної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пошти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особи, яка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надає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додаткову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інформацію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питань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конкурсу</w:t>
            </w:r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  <w:lang w:val="uk-UA"/>
              </w:rPr>
              <w:t>Лоза Галина Олександрівна</w:t>
            </w:r>
            <w:r w:rsidRPr="00A653B9">
              <w:rPr>
                <w:rFonts w:cs="Times New Roman"/>
                <w:sz w:val="24"/>
                <w:szCs w:val="24"/>
              </w:rPr>
              <w:t>,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>тел. (048) 728-32-02,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sz w:val="24"/>
                <w:szCs w:val="24"/>
                <w:lang w:val="en-US"/>
              </w:rPr>
              <w:t>hloza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A653B9">
              <w:rPr>
                <w:rFonts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A653B9">
              <w:rPr>
                <w:rFonts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A653B9"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E320FD" w:rsidTr="00C74CBE">
        <w:tc>
          <w:tcPr>
            <w:tcW w:w="9662" w:type="dxa"/>
            <w:gridSpan w:val="3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Кваліфікаційні</w:t>
            </w:r>
            <w:proofErr w:type="spellEnd"/>
            <w:r w:rsidRPr="00DD5D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D5DD4">
              <w:rPr>
                <w:rFonts w:cs="Times New Roman"/>
                <w:b/>
                <w:szCs w:val="28"/>
              </w:rPr>
              <w:t>вимоги</w:t>
            </w:r>
            <w:proofErr w:type="spellEnd"/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  <w:lang w:val="uk-UA"/>
              </w:rPr>
              <w:t xml:space="preserve">Вища </w:t>
            </w:r>
            <w:r w:rsidR="0079302E" w:rsidRPr="00A653B9">
              <w:rPr>
                <w:rFonts w:cs="Times New Roman"/>
                <w:sz w:val="24"/>
                <w:szCs w:val="24"/>
                <w:lang w:val="uk-UA"/>
              </w:rPr>
              <w:t xml:space="preserve">педагогічна </w:t>
            </w:r>
            <w:r w:rsidRPr="00A653B9">
              <w:rPr>
                <w:rFonts w:cs="Times New Roman"/>
                <w:sz w:val="24"/>
                <w:szCs w:val="24"/>
                <w:lang w:val="uk-UA"/>
              </w:rPr>
              <w:t>освіта за ступенем не нижче молодшого бакалавра або бакалавра</w:t>
            </w:r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Досвід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653B9">
              <w:rPr>
                <w:rFonts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Володіння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державною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653B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>ільне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володіння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мовою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320FD" w:rsidTr="00C74CBE">
        <w:tc>
          <w:tcPr>
            <w:tcW w:w="9662" w:type="dxa"/>
            <w:gridSpan w:val="3"/>
          </w:tcPr>
          <w:p w:rsidR="00E320FD" w:rsidRPr="00DD5DD4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Професійна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компетентність</w:t>
            </w:r>
            <w:proofErr w:type="spellEnd"/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Вимога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Компоненти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вимоги</w:t>
            </w:r>
            <w:proofErr w:type="spellEnd"/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Які</w:t>
            </w:r>
            <w:proofErr w:type="gramStart"/>
            <w:r w:rsidRPr="00A653B9">
              <w:rPr>
                <w:rFonts w:cs="Times New Roman"/>
                <w:b/>
                <w:sz w:val="24"/>
                <w:szCs w:val="24"/>
              </w:rPr>
              <w:t>сне</w:t>
            </w:r>
            <w:proofErr w:type="spellEnd"/>
            <w:proofErr w:type="gram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виконання</w:t>
            </w:r>
            <w:proofErr w:type="spellEnd"/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поставлених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завдань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працювати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з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інформацією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орієнтація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досягнення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кінцевих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результаті</w:t>
            </w:r>
            <w:proofErr w:type="gramStart"/>
            <w:r w:rsidRPr="00A653B9">
              <w:rPr>
                <w:rFonts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Командна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робота та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взаємодія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працювати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653B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команді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ефективної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координації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з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іншими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3)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надавати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зворотний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зв’язок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Сприйняття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змін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плану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змін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покращень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здатність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приймати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зміни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змінюватись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53B9">
              <w:rPr>
                <w:rFonts w:cs="Times New Roman"/>
                <w:b/>
                <w:sz w:val="24"/>
                <w:szCs w:val="24"/>
              </w:rPr>
              <w:t>Техн</w:t>
            </w:r>
            <w:proofErr w:type="gramEnd"/>
            <w:r w:rsidRPr="00A653B9">
              <w:rPr>
                <w:rFonts w:cs="Times New Roman"/>
                <w:b/>
                <w:sz w:val="24"/>
                <w:szCs w:val="24"/>
              </w:rPr>
              <w:t>ічні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вміння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використовувати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комп'ютерне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обладнання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програмне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забезпечення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використовувати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офісну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53B9">
              <w:rPr>
                <w:rFonts w:cs="Times New Roman"/>
                <w:sz w:val="24"/>
                <w:szCs w:val="24"/>
              </w:rPr>
              <w:t>техн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>іку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Особистісні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компетенції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відповідальність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системність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і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самостійність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653B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роботі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3)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уважність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до деталей;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4)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наполегливість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5)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креативність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ініціативність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6)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орієнтація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саморозвиток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7)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орієнтація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обслуговування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8)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працювати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стресових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ситуаціях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320FD" w:rsidTr="00C74CBE">
        <w:tc>
          <w:tcPr>
            <w:tcW w:w="9662" w:type="dxa"/>
            <w:gridSpan w:val="3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Професійні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знання</w:t>
            </w:r>
            <w:proofErr w:type="spellEnd"/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Вимога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Компоненти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вимоги</w:t>
            </w:r>
            <w:proofErr w:type="spellEnd"/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53B9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Знання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6268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sz w:val="24"/>
                <w:szCs w:val="24"/>
              </w:rPr>
              <w:t>Конституція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Закон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«Про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державну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службу»;</w:t>
            </w:r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A653B9">
              <w:rPr>
                <w:rFonts w:cs="Times New Roman"/>
                <w:sz w:val="24"/>
                <w:szCs w:val="24"/>
              </w:rPr>
              <w:t xml:space="preserve">Закон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«Про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запобігання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sz w:val="24"/>
                <w:szCs w:val="24"/>
              </w:rPr>
              <w:t>корупції</w:t>
            </w:r>
            <w:proofErr w:type="spellEnd"/>
            <w:r w:rsidRPr="00A653B9">
              <w:rPr>
                <w:rFonts w:cs="Times New Roman"/>
                <w:sz w:val="24"/>
                <w:szCs w:val="24"/>
              </w:rPr>
              <w:t>».</w:t>
            </w:r>
          </w:p>
        </w:tc>
      </w:tr>
      <w:tr w:rsidR="00E320FD" w:rsidRPr="00A653B9" w:rsidTr="00C74CBE">
        <w:tc>
          <w:tcPr>
            <w:tcW w:w="42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bookmarkStart w:id="1" w:name="_GoBack"/>
            <w:r w:rsidRPr="00A653B9">
              <w:rPr>
                <w:rFonts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7" w:type="dxa"/>
          </w:tcPr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Знання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53B9">
              <w:rPr>
                <w:rFonts w:cs="Times New Roman"/>
                <w:b/>
                <w:sz w:val="24"/>
                <w:szCs w:val="24"/>
              </w:rPr>
              <w:t>спец</w:t>
            </w:r>
            <w:proofErr w:type="gramEnd"/>
            <w:r w:rsidRPr="00A653B9">
              <w:rPr>
                <w:rFonts w:cs="Times New Roman"/>
                <w:b/>
                <w:sz w:val="24"/>
                <w:szCs w:val="24"/>
              </w:rPr>
              <w:t>іального</w:t>
            </w:r>
            <w:proofErr w:type="spellEnd"/>
          </w:p>
          <w:p w:rsidR="00E320FD" w:rsidRPr="00A653B9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законодавства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що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пов’язане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із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завданнями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змістом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роботи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державного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службовця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відповідно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посадової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інструкції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положення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A653B9">
              <w:rPr>
                <w:rFonts w:cs="Times New Roman"/>
                <w:b/>
                <w:sz w:val="24"/>
                <w:szCs w:val="24"/>
              </w:rPr>
              <w:t>структурний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53B9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A653B9">
              <w:rPr>
                <w:rFonts w:cs="Times New Roman"/>
                <w:b/>
                <w:sz w:val="24"/>
                <w:szCs w:val="24"/>
              </w:rPr>
              <w:t>ідрозділ</w:t>
            </w:r>
            <w:proofErr w:type="spellEnd"/>
            <w:r w:rsidRPr="00A653B9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68" w:type="dxa"/>
          </w:tcPr>
          <w:p w:rsidR="00E320FD" w:rsidRPr="00A653B9" w:rsidRDefault="00F94C48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Закон України «Про освіту»</w:t>
            </w:r>
            <w:r w:rsidR="00F33203" w:rsidRPr="00A653B9">
              <w:rPr>
                <w:sz w:val="24"/>
                <w:szCs w:val="24"/>
                <w:lang w:val="uk-UA"/>
              </w:rPr>
              <w:t>;</w:t>
            </w:r>
          </w:p>
          <w:p w:rsidR="00DF48A7" w:rsidRPr="00A653B9" w:rsidRDefault="00DF48A7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Закон України «Про дошкільну освіту»</w:t>
            </w:r>
            <w:r w:rsidR="00F33203" w:rsidRPr="00A653B9">
              <w:rPr>
                <w:sz w:val="24"/>
                <w:szCs w:val="24"/>
                <w:lang w:val="uk-UA"/>
              </w:rPr>
              <w:t>;</w:t>
            </w:r>
          </w:p>
          <w:p w:rsidR="00F94C48" w:rsidRPr="00A653B9" w:rsidRDefault="00F94C48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Закон України «Про загальну середню освіту»</w:t>
            </w:r>
            <w:r w:rsidR="00F33203" w:rsidRPr="00A653B9">
              <w:rPr>
                <w:sz w:val="24"/>
                <w:szCs w:val="24"/>
                <w:lang w:val="uk-UA"/>
              </w:rPr>
              <w:t>;</w:t>
            </w:r>
          </w:p>
          <w:p w:rsidR="00572E64" w:rsidRPr="00A653B9" w:rsidRDefault="00572E64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Закон України «Про професійну (професійно-технічну) освіту</w:t>
            </w:r>
            <w:r w:rsidR="00FC79DE" w:rsidRPr="00A653B9">
              <w:rPr>
                <w:sz w:val="24"/>
                <w:szCs w:val="24"/>
                <w:lang w:val="uk-UA"/>
              </w:rPr>
              <w:t>»</w:t>
            </w:r>
            <w:r w:rsidRPr="00A653B9">
              <w:rPr>
                <w:sz w:val="24"/>
                <w:szCs w:val="24"/>
                <w:lang w:val="uk-UA"/>
              </w:rPr>
              <w:t>;</w:t>
            </w:r>
          </w:p>
          <w:p w:rsidR="00572E64" w:rsidRPr="00A653B9" w:rsidRDefault="00572E64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sz w:val="24"/>
                <w:szCs w:val="24"/>
                <w:lang w:val="uk-UA"/>
              </w:rPr>
              <w:t>Положення про інклюзивно-ресурсний центр, затверджене постановою КМУ від 12 липня 2017 року №545;</w:t>
            </w:r>
          </w:p>
          <w:p w:rsidR="00572E64" w:rsidRPr="00A653B9" w:rsidRDefault="00572E64" w:rsidP="00572E64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53B9">
              <w:rPr>
                <w:bCs/>
                <w:sz w:val="24"/>
                <w:szCs w:val="24"/>
              </w:rPr>
              <w:t>Поряд</w:t>
            </w:r>
            <w:proofErr w:type="spellEnd"/>
            <w:r w:rsidRPr="00A653B9">
              <w:rPr>
                <w:bCs/>
                <w:sz w:val="24"/>
                <w:szCs w:val="24"/>
                <w:lang w:val="uk-UA"/>
              </w:rPr>
              <w:t>о</w:t>
            </w:r>
            <w:r w:rsidRPr="00A653B9">
              <w:rPr>
                <w:bCs/>
                <w:sz w:val="24"/>
                <w:szCs w:val="24"/>
              </w:rPr>
              <w:t xml:space="preserve">к </w:t>
            </w:r>
            <w:proofErr w:type="spellStart"/>
            <w:r w:rsidRPr="00A653B9">
              <w:rPr>
                <w:bCs/>
                <w:sz w:val="24"/>
                <w:szCs w:val="24"/>
              </w:rPr>
              <w:t>організації</w:t>
            </w:r>
            <w:proofErr w:type="spellEnd"/>
            <w:r w:rsidRPr="00A653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bCs/>
                <w:sz w:val="24"/>
                <w:szCs w:val="24"/>
              </w:rPr>
              <w:t>інклюзивного</w:t>
            </w:r>
            <w:proofErr w:type="spellEnd"/>
            <w:r w:rsidRPr="00A653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bCs/>
                <w:sz w:val="24"/>
                <w:szCs w:val="24"/>
              </w:rPr>
              <w:t>навчання</w:t>
            </w:r>
            <w:proofErr w:type="spellEnd"/>
            <w:r w:rsidRPr="00A653B9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A653B9">
              <w:rPr>
                <w:bCs/>
                <w:sz w:val="24"/>
                <w:szCs w:val="24"/>
              </w:rPr>
              <w:t>загальноосвітніх</w:t>
            </w:r>
            <w:proofErr w:type="spellEnd"/>
            <w:r w:rsidRPr="00A653B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653B9">
              <w:rPr>
                <w:bCs/>
                <w:sz w:val="24"/>
                <w:szCs w:val="24"/>
              </w:rPr>
              <w:t>навчальних</w:t>
            </w:r>
            <w:proofErr w:type="spellEnd"/>
            <w:r w:rsidRPr="00A653B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653B9">
              <w:rPr>
                <w:bCs/>
                <w:sz w:val="24"/>
                <w:szCs w:val="24"/>
              </w:rPr>
              <w:t>закладах</w:t>
            </w:r>
            <w:proofErr w:type="gramEnd"/>
            <w:r w:rsidRPr="00A653B9">
              <w:rPr>
                <w:bCs/>
                <w:sz w:val="24"/>
                <w:szCs w:val="24"/>
                <w:lang w:val="uk-UA"/>
              </w:rPr>
              <w:t xml:space="preserve">, затверджений </w:t>
            </w:r>
            <w:r w:rsidRPr="00A653B9">
              <w:rPr>
                <w:sz w:val="24"/>
                <w:szCs w:val="24"/>
                <w:lang w:val="uk-UA"/>
              </w:rPr>
              <w:t>постановою КМУ від 15 серпня 2011 року №872;</w:t>
            </w:r>
          </w:p>
          <w:p w:rsidR="00572E64" w:rsidRPr="00A653B9" w:rsidRDefault="00FC79DE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A653B9">
              <w:rPr>
                <w:bCs/>
                <w:sz w:val="24"/>
                <w:szCs w:val="24"/>
                <w:lang w:val="uk-UA"/>
              </w:rPr>
              <w:t>Положення про спеціальну загальноосвітню школу (школу-інтернат) для дітей, які потребують корекції фізичного та (або) розумового розвитку, затверджене наказом Міністерства освіти і науки України від 15 вересня 2008 року №852;</w:t>
            </w:r>
          </w:p>
          <w:p w:rsidR="00E320FD" w:rsidRPr="00A653B9" w:rsidRDefault="00F33203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653B9">
              <w:rPr>
                <w:rFonts w:cs="Times New Roman"/>
                <w:sz w:val="24"/>
                <w:szCs w:val="24"/>
                <w:lang w:val="uk-UA"/>
              </w:rPr>
              <w:t>і</w:t>
            </w:r>
            <w:r w:rsidR="00A62D72" w:rsidRPr="00A653B9">
              <w:rPr>
                <w:rFonts w:cs="Times New Roman"/>
                <w:sz w:val="24"/>
                <w:szCs w:val="24"/>
                <w:lang w:val="uk-UA"/>
              </w:rPr>
              <w:t xml:space="preserve">нші </w:t>
            </w:r>
            <w:r w:rsidR="00A62D72" w:rsidRPr="00A653B9">
              <w:rPr>
                <w:sz w:val="24"/>
                <w:szCs w:val="24"/>
                <w:lang w:val="uk-UA"/>
              </w:rPr>
              <w:t>Закони України, акти Президента України і Кабінету Міністрів України, розпорядження голови обласної державної адміністрації з питань освіти</w:t>
            </w:r>
            <w:r w:rsidR="00FC79DE" w:rsidRPr="00A653B9">
              <w:rPr>
                <w:sz w:val="24"/>
                <w:szCs w:val="24"/>
                <w:lang w:val="uk-UA"/>
              </w:rPr>
              <w:t>.</w:t>
            </w:r>
          </w:p>
        </w:tc>
      </w:tr>
      <w:bookmarkEnd w:id="1"/>
    </w:tbl>
    <w:p w:rsidR="00E320FD" w:rsidRPr="004A70D6" w:rsidRDefault="00E320FD" w:rsidP="00E320FD">
      <w:pPr>
        <w:pStyle w:val="a3"/>
        <w:tabs>
          <w:tab w:val="left" w:pos="7088"/>
          <w:tab w:val="left" w:pos="7230"/>
        </w:tabs>
        <w:ind w:right="1"/>
        <w:jc w:val="both"/>
        <w:rPr>
          <w:rFonts w:cs="Times New Roman"/>
          <w:b/>
          <w:szCs w:val="28"/>
          <w:lang w:val="uk-UA"/>
        </w:rPr>
      </w:pPr>
    </w:p>
    <w:p w:rsidR="00E320FD" w:rsidRDefault="00E320FD" w:rsidP="00E320FD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</w:rPr>
        <w:t>________________________________</w:t>
      </w:r>
    </w:p>
    <w:p w:rsidR="00E320FD" w:rsidRPr="00F6392C" w:rsidRDefault="00E320FD" w:rsidP="00E320FD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</w:p>
    <w:p w:rsidR="00E320FD" w:rsidRDefault="00E320FD" w:rsidP="00E320FD"/>
    <w:p w:rsidR="00697014" w:rsidRDefault="00697014" w:rsidP="00E320FD">
      <w:pPr>
        <w:spacing w:line="276" w:lineRule="auto"/>
        <w:ind w:left="-900"/>
        <w:jc w:val="center"/>
        <w:rPr>
          <w:b/>
          <w:szCs w:val="28"/>
          <w:lang w:val="en-US"/>
        </w:rPr>
      </w:pPr>
    </w:p>
    <w:p w:rsidR="00697014" w:rsidRPr="00F6392C" w:rsidRDefault="00697014" w:rsidP="00697014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</w:p>
    <w:sectPr w:rsidR="00697014" w:rsidRPr="00F6392C" w:rsidSect="00A653B9">
      <w:pgSz w:w="11906" w:h="16838"/>
      <w:pgMar w:top="284" w:right="567" w:bottom="993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472"/>
    <w:multiLevelType w:val="hybridMultilevel"/>
    <w:tmpl w:val="CE5E66A4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44B0"/>
    <w:multiLevelType w:val="hybridMultilevel"/>
    <w:tmpl w:val="9CEEE13E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0CB"/>
    <w:rsid w:val="000152DA"/>
    <w:rsid w:val="000945B3"/>
    <w:rsid w:val="00097037"/>
    <w:rsid w:val="000C3E37"/>
    <w:rsid w:val="000C5C52"/>
    <w:rsid w:val="00102A66"/>
    <w:rsid w:val="0013676C"/>
    <w:rsid w:val="0016352D"/>
    <w:rsid w:val="001744BD"/>
    <w:rsid w:val="00191DDE"/>
    <w:rsid w:val="001A1AC4"/>
    <w:rsid w:val="001C172D"/>
    <w:rsid w:val="001D525A"/>
    <w:rsid w:val="001E6E18"/>
    <w:rsid w:val="0020357E"/>
    <w:rsid w:val="00206E89"/>
    <w:rsid w:val="002076C4"/>
    <w:rsid w:val="0022664A"/>
    <w:rsid w:val="00227ACD"/>
    <w:rsid w:val="00244053"/>
    <w:rsid w:val="00284220"/>
    <w:rsid w:val="00292509"/>
    <w:rsid w:val="002B78D3"/>
    <w:rsid w:val="002D341F"/>
    <w:rsid w:val="002E76CB"/>
    <w:rsid w:val="00306FBE"/>
    <w:rsid w:val="0030769B"/>
    <w:rsid w:val="00317667"/>
    <w:rsid w:val="00331661"/>
    <w:rsid w:val="00353174"/>
    <w:rsid w:val="00371E05"/>
    <w:rsid w:val="003C41CB"/>
    <w:rsid w:val="00400917"/>
    <w:rsid w:val="0043404F"/>
    <w:rsid w:val="00463570"/>
    <w:rsid w:val="00470187"/>
    <w:rsid w:val="00471BD4"/>
    <w:rsid w:val="004A70D6"/>
    <w:rsid w:val="004C35F1"/>
    <w:rsid w:val="004E2489"/>
    <w:rsid w:val="004E3A5B"/>
    <w:rsid w:val="004E3BA3"/>
    <w:rsid w:val="00503542"/>
    <w:rsid w:val="00503B6C"/>
    <w:rsid w:val="00537F0E"/>
    <w:rsid w:val="00572E64"/>
    <w:rsid w:val="00580472"/>
    <w:rsid w:val="005860CB"/>
    <w:rsid w:val="00591DAB"/>
    <w:rsid w:val="00601561"/>
    <w:rsid w:val="00622C7D"/>
    <w:rsid w:val="006306B3"/>
    <w:rsid w:val="006432AF"/>
    <w:rsid w:val="006668E0"/>
    <w:rsid w:val="00667D46"/>
    <w:rsid w:val="00697014"/>
    <w:rsid w:val="006C0AA4"/>
    <w:rsid w:val="006F2F8C"/>
    <w:rsid w:val="00705516"/>
    <w:rsid w:val="00734686"/>
    <w:rsid w:val="00760C24"/>
    <w:rsid w:val="0076151C"/>
    <w:rsid w:val="00763DD6"/>
    <w:rsid w:val="0079302E"/>
    <w:rsid w:val="007C43D7"/>
    <w:rsid w:val="007F1288"/>
    <w:rsid w:val="00824FC7"/>
    <w:rsid w:val="008C4AFB"/>
    <w:rsid w:val="008D5893"/>
    <w:rsid w:val="00907CED"/>
    <w:rsid w:val="0092499E"/>
    <w:rsid w:val="009518DA"/>
    <w:rsid w:val="00962163"/>
    <w:rsid w:val="00990943"/>
    <w:rsid w:val="009B7E0A"/>
    <w:rsid w:val="009E4EA5"/>
    <w:rsid w:val="00A066E3"/>
    <w:rsid w:val="00A2195B"/>
    <w:rsid w:val="00A53E93"/>
    <w:rsid w:val="00A62D72"/>
    <w:rsid w:val="00A653B9"/>
    <w:rsid w:val="00A8057C"/>
    <w:rsid w:val="00A92B58"/>
    <w:rsid w:val="00AB23D7"/>
    <w:rsid w:val="00AB44DB"/>
    <w:rsid w:val="00AB4521"/>
    <w:rsid w:val="00B12918"/>
    <w:rsid w:val="00B4027C"/>
    <w:rsid w:val="00B43516"/>
    <w:rsid w:val="00B47256"/>
    <w:rsid w:val="00B61935"/>
    <w:rsid w:val="00B97AF9"/>
    <w:rsid w:val="00BA0C18"/>
    <w:rsid w:val="00BD7ECC"/>
    <w:rsid w:val="00C0211C"/>
    <w:rsid w:val="00C256A8"/>
    <w:rsid w:val="00C36889"/>
    <w:rsid w:val="00C752AC"/>
    <w:rsid w:val="00CD64B3"/>
    <w:rsid w:val="00CE7756"/>
    <w:rsid w:val="00CE7C8D"/>
    <w:rsid w:val="00D22785"/>
    <w:rsid w:val="00D62249"/>
    <w:rsid w:val="00DE1562"/>
    <w:rsid w:val="00DF48A7"/>
    <w:rsid w:val="00DF537B"/>
    <w:rsid w:val="00E01698"/>
    <w:rsid w:val="00E25E5D"/>
    <w:rsid w:val="00E320FD"/>
    <w:rsid w:val="00E36A09"/>
    <w:rsid w:val="00E4354E"/>
    <w:rsid w:val="00E5465A"/>
    <w:rsid w:val="00E629A7"/>
    <w:rsid w:val="00E67B55"/>
    <w:rsid w:val="00E97004"/>
    <w:rsid w:val="00ED059C"/>
    <w:rsid w:val="00F33203"/>
    <w:rsid w:val="00F46022"/>
    <w:rsid w:val="00F5120D"/>
    <w:rsid w:val="00F7232D"/>
    <w:rsid w:val="00F85E99"/>
    <w:rsid w:val="00F94C48"/>
    <w:rsid w:val="00F9626E"/>
    <w:rsid w:val="00F978C4"/>
    <w:rsid w:val="00FA5E28"/>
    <w:rsid w:val="00FC7582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0CB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0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860CB"/>
    <w:pPr>
      <w:spacing w:after="0" w:line="240" w:lineRule="auto"/>
    </w:pPr>
    <w:rPr>
      <w:rFonts w:ascii="Times New Roman" w:eastAsia="Calibri" w:hAnsi="Times New Roman"/>
      <w:sz w:val="28"/>
    </w:rPr>
  </w:style>
  <w:style w:type="paragraph" w:styleId="a4">
    <w:name w:val="Title"/>
    <w:basedOn w:val="a"/>
    <w:link w:val="a5"/>
    <w:qFormat/>
    <w:rsid w:val="005860CB"/>
    <w:pPr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5860C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Subtitle"/>
    <w:basedOn w:val="a"/>
    <w:link w:val="a7"/>
    <w:uiPriority w:val="99"/>
    <w:qFormat/>
    <w:rsid w:val="005860CB"/>
    <w:pPr>
      <w:jc w:val="center"/>
    </w:pPr>
    <w:rPr>
      <w:sz w:val="40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5860CB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table" w:styleId="a8">
    <w:name w:val="Table Grid"/>
    <w:basedOn w:val="a1"/>
    <w:uiPriority w:val="59"/>
    <w:rsid w:val="00586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5860CB"/>
  </w:style>
  <w:style w:type="character" w:customStyle="1" w:styleId="40">
    <w:name w:val="Заголовок 4 Знак"/>
    <w:basedOn w:val="a0"/>
    <w:link w:val="4"/>
    <w:uiPriority w:val="99"/>
    <w:rsid w:val="00907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78C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03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3">
    <w:name w:val="Основной текст (3)"/>
    <w:basedOn w:val="a0"/>
    <w:uiPriority w:val="99"/>
    <w:rsid w:val="00503542"/>
    <w:rPr>
      <w:rFonts w:ascii="Times New Roman" w:hAnsi="Times New Roman" w:cs="Times New Roman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mayboroda</cp:lastModifiedBy>
  <cp:revision>28</cp:revision>
  <cp:lastPrinted>2019-04-01T14:38:00Z</cp:lastPrinted>
  <dcterms:created xsi:type="dcterms:W3CDTF">2018-03-06T08:22:00Z</dcterms:created>
  <dcterms:modified xsi:type="dcterms:W3CDTF">2019-04-03T09:08:00Z</dcterms:modified>
</cp:coreProperties>
</file>